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黑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Cs/>
          <w:sz w:val="32"/>
          <w:szCs w:val="32"/>
        </w:rPr>
        <w:t>附件</w:t>
      </w:r>
      <w:r>
        <w:rPr>
          <w:rFonts w:asciiTheme="minorEastAsia" w:hAnsiTheme="minorEastAsia" w:eastAsiaTheme="minorEastAsia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cs="华文中宋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华文中宋" w:asciiTheme="minorEastAsia" w:hAnsiTheme="minorEastAsia" w:eastAsiaTheme="minorEastAsia"/>
          <w:b/>
          <w:bCs/>
          <w:sz w:val="36"/>
          <w:szCs w:val="36"/>
        </w:rPr>
        <w:t>第十届江苏省初中校长论坛日程安排</w:t>
      </w:r>
    </w:p>
    <w:tbl>
      <w:tblPr>
        <w:tblStyle w:val="6"/>
        <w:tblpPr w:leftFromText="180" w:rightFromText="180" w:vertAnchor="text" w:horzAnchor="page" w:tblpX="1492" w:tblpY="203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81"/>
        <w:gridCol w:w="3758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间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Cs w:val="21"/>
              </w:rPr>
              <w:t>具体内容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21日下午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（周四）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14：30前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省初专委理事学校代表报到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太仓市锦江国际大酒店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szCs w:val="21"/>
              </w:rPr>
              <w:t>：00前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代表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</w:t>
            </w:r>
            <w:r>
              <w:rPr>
                <w:rFonts w:asciiTheme="minorEastAsia" w:hAnsiTheme="minorEastAsia" w:eastAsiaTheme="minorEastAsia"/>
                <w:szCs w:val="21"/>
              </w:rPr>
              <w:t>报到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太仓市锦江国际大酒店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18:30-20:00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晚餐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太仓市锦江国际大酒店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上午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(周五)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8:00-8:30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论坛开幕式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初中教学管理创新特色学校颁奖仪式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江苏初中影响力学校发展工程启动仪式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太仓市明德高中报告厅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8:30-8:50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太仓市教育局领导经验介绍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8:50-9:20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省教育厅相关领导工作报告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9:30-11:30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专家报告：</w:t>
            </w:r>
            <w:r>
              <w:rPr>
                <w:rFonts w:asciiTheme="minorEastAsia" w:hAnsiTheme="minorEastAsia" w:eastAsiaTheme="minorEastAsia"/>
                <w:szCs w:val="21"/>
              </w:rPr>
              <w:t>基础教育内在质量提升与学校管理改进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主讲</w:t>
            </w:r>
            <w:r>
              <w:rPr>
                <w:rFonts w:asciiTheme="minorEastAsia" w:hAnsiTheme="minorEastAsia" w:eastAsiaTheme="minorEastAsia"/>
                <w:szCs w:val="21"/>
              </w:rPr>
              <w:t>：教育部小学校长培训中心主任、北京师范大学校长培训学院院长、北师大教育学部副部长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毛亚庆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11：40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午餐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太仓市实验中学餐厅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22日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下午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(周五)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13:30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-14:15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太仓初中课堂展示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太仓市实验中学各教室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14:30-15:30</w:t>
            </w:r>
          </w:p>
        </w:tc>
        <w:tc>
          <w:tcPr>
            <w:tcW w:w="37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名师课堂展示及微报告（语文）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授课教师</w:t>
            </w:r>
            <w:r>
              <w:rPr>
                <w:rFonts w:asciiTheme="minorEastAsia" w:hAnsiTheme="minorEastAsia" w:eastAsiaTheme="minorEastAsia"/>
                <w:szCs w:val="21"/>
              </w:rPr>
              <w:t>：南京市第十七中学校长，江苏省特级教师、正高级教师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袁爱国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太仓市明德高中报告厅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15:40-17:10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名师课堂展示及微报告（综合实践活动）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授课教师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：苏州市平江中学副校长，苏州市中小学综合实践活动课程教研员  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徐燕萍</w:t>
            </w:r>
          </w:p>
        </w:tc>
        <w:tc>
          <w:tcPr>
            <w:tcW w:w="271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7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17:30</w:t>
            </w:r>
          </w:p>
        </w:tc>
        <w:tc>
          <w:tcPr>
            <w:tcW w:w="37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晚餐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太仓市实验中学餐厅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上午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六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00-9:30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分论坛交流：教学监控与推门听课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——教学管理的伦理边界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太仓市教师发展中心报告厅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分论坛交流：模式化与个性化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——学校教学的路径选择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分论坛交流：除了分数还要看什么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——教育评价的标准与方法</w:t>
            </w:r>
          </w:p>
        </w:tc>
        <w:tc>
          <w:tcPr>
            <w:tcW w:w="2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9：50-11：20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初中名校教学管理经验交流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太仓市明德高中报告厅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2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11:30</w:t>
            </w:r>
          </w:p>
        </w:tc>
        <w:tc>
          <w:tcPr>
            <w:tcW w:w="37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午餐</w:t>
            </w:r>
          </w:p>
        </w:tc>
        <w:tc>
          <w:tcPr>
            <w:tcW w:w="27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太仓市实验中学餐厅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23日下午</w:t>
            </w:r>
          </w:p>
        </w:tc>
        <w:tc>
          <w:tcPr>
            <w:tcW w:w="8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eastAsiaTheme="minorEastAsia"/>
                <w:szCs w:val="21"/>
              </w:rPr>
              <w:t>代表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</w:t>
            </w:r>
            <w:r>
              <w:rPr>
                <w:rFonts w:asciiTheme="minorEastAsia" w:hAnsiTheme="minorEastAsia" w:eastAsiaTheme="minorEastAsia"/>
                <w:szCs w:val="21"/>
              </w:rPr>
              <w:t>离会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558" w:bottom="11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DC"/>
    <w:rsid w:val="000776DC"/>
    <w:rsid w:val="00165AFD"/>
    <w:rsid w:val="00235A76"/>
    <w:rsid w:val="00273954"/>
    <w:rsid w:val="003F0656"/>
    <w:rsid w:val="00476DF0"/>
    <w:rsid w:val="004A28F2"/>
    <w:rsid w:val="00535DE6"/>
    <w:rsid w:val="0055708D"/>
    <w:rsid w:val="006F2F82"/>
    <w:rsid w:val="00850C7A"/>
    <w:rsid w:val="0088053F"/>
    <w:rsid w:val="00942E09"/>
    <w:rsid w:val="00A74221"/>
    <w:rsid w:val="00CD2506"/>
    <w:rsid w:val="00D21243"/>
    <w:rsid w:val="00DB7D22"/>
    <w:rsid w:val="00DF000F"/>
    <w:rsid w:val="00E14C47"/>
    <w:rsid w:val="00FF58BD"/>
    <w:rsid w:val="039E6193"/>
    <w:rsid w:val="249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text14px1"/>
    <w:uiPriority w:val="0"/>
    <w:rPr>
      <w:rFonts w:eastAsia="仿宋_GB2312" w:cs="Times New Roman"/>
      <w:sz w:val="32"/>
      <w:szCs w:val="32"/>
      <w:u w:val="none"/>
    </w:rPr>
  </w:style>
  <w:style w:type="character" w:customStyle="1" w:styleId="8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ScaleCrop>false</ScaleCrop>
  <LinksUpToDate>false</LinksUpToDate>
  <CharactersWithSpaces>1521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2017-12-08T07:55:00Z</dcterms:created>
  <dc:creator>lenovo</dc:creator>
  <cp:lastModifiedBy>WPS_121761258</cp:lastModifiedBy>
  <cp:lastPrinted>2017-12-11T02:21:00Z</cp:lastPrinted>
  <dcterms:modified xsi:type="dcterms:W3CDTF">2017-12-15T06:38:26Z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