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3"/>
        <w:rPr>
          <w:rFonts w:hint="eastAsia" w:ascii="宋体" w:hAnsi="宋体" w:eastAsia="宋体" w:cs="宋体"/>
          <w:b/>
          <w:kern w:val="0"/>
          <w:sz w:val="30"/>
          <w:szCs w:val="30"/>
          <w:highlight w:val="none"/>
          <w:lang w:eastAsia="zh-CN"/>
        </w:rPr>
      </w:pPr>
      <w:r>
        <w:rPr>
          <w:rFonts w:hint="eastAsia" w:ascii="宋体" w:hAnsi="宋体" w:eastAsia="宋体" w:cs="宋体"/>
          <w:b/>
          <w:kern w:val="0"/>
          <w:sz w:val="30"/>
          <w:szCs w:val="30"/>
          <w:highlight w:val="none"/>
          <w:lang w:eastAsia="zh-CN"/>
        </w:rPr>
        <w:t>常州市金坛区薛埠中学学生宿舍地板采购项目</w:t>
      </w:r>
    </w:p>
    <w:p>
      <w:pPr>
        <w:widowControl/>
        <w:jc w:val="center"/>
        <w:outlineLvl w:val="3"/>
        <w:rPr>
          <w:rFonts w:hint="eastAsia" w:ascii="宋体" w:hAnsi="宋体" w:eastAsia="宋体" w:cs="宋体"/>
          <w:b/>
          <w:kern w:val="0"/>
          <w:sz w:val="30"/>
          <w:szCs w:val="30"/>
          <w:highlight w:val="none"/>
        </w:rPr>
      </w:pPr>
      <w:r>
        <w:rPr>
          <w:rFonts w:hint="eastAsia" w:ascii="宋体" w:hAnsi="宋体" w:eastAsia="宋体" w:cs="宋体"/>
          <w:b/>
          <w:kern w:val="0"/>
          <w:sz w:val="30"/>
          <w:szCs w:val="30"/>
          <w:highlight w:val="none"/>
          <w:lang w:eastAsia="zh-CN"/>
        </w:rPr>
        <w:t>竞争性磋商</w:t>
      </w:r>
      <w:r>
        <w:rPr>
          <w:rFonts w:hint="eastAsia" w:ascii="宋体" w:hAnsi="宋体" w:eastAsia="宋体" w:cs="宋体"/>
          <w:b/>
          <w:kern w:val="0"/>
          <w:sz w:val="30"/>
          <w:szCs w:val="30"/>
          <w:highlight w:val="none"/>
        </w:rPr>
        <w:t>公告</w:t>
      </w:r>
    </w:p>
    <w:p>
      <w:pPr>
        <w:widowControl/>
        <w:pBdr>
          <w:top w:val="single" w:color="auto" w:sz="4" w:space="1"/>
          <w:left w:val="single" w:color="auto" w:sz="4" w:space="4"/>
          <w:bottom w:val="single" w:color="auto" w:sz="4" w:space="1"/>
          <w:right w:val="single" w:color="auto" w:sz="4" w:space="4"/>
        </w:pBdr>
        <w:spacing w:line="420" w:lineRule="exact"/>
        <w:ind w:firstLine="420" w:firstLineChars="20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项目概况:</w:t>
      </w:r>
      <w:r>
        <w:rPr>
          <w:rFonts w:hint="eastAsia" w:ascii="宋体" w:hAnsi="宋体" w:eastAsia="宋体" w:cs="宋体"/>
          <w:color w:val="FF0000"/>
          <w:kern w:val="0"/>
          <w:sz w:val="21"/>
          <w:szCs w:val="21"/>
          <w:highlight w:val="none"/>
          <w:shd w:val="clear" w:color="FFFFFF" w:fill="D9D9D9"/>
          <w:lang w:eastAsia="zh-CN"/>
        </w:rPr>
        <w:t>常州市金坛区薛埠中学学生宿舍地板采购项目</w:t>
      </w:r>
      <w:r>
        <w:rPr>
          <w:rFonts w:hint="eastAsia" w:ascii="宋体" w:hAnsi="宋体" w:eastAsia="宋体" w:cs="宋体"/>
          <w:kern w:val="0"/>
          <w:sz w:val="21"/>
          <w:szCs w:val="21"/>
          <w:highlight w:val="none"/>
        </w:rPr>
        <w:t>的潜在响应人应在规定时间报名，并于2023年</w:t>
      </w:r>
      <w:r>
        <w:rPr>
          <w:rFonts w:hint="eastAsia" w:ascii="宋体" w:hAnsi="宋体" w:eastAsia="宋体" w:cs="宋体"/>
          <w:kern w:val="0"/>
          <w:sz w:val="21"/>
          <w:szCs w:val="21"/>
          <w:highlight w:val="none"/>
          <w:lang w:val="en-US" w:eastAsia="zh-CN"/>
        </w:rPr>
        <w:t>06</w:t>
      </w:r>
      <w:r>
        <w:rPr>
          <w:rFonts w:hint="eastAsia" w:ascii="宋体" w:hAnsi="宋体" w:eastAsia="宋体" w:cs="宋体"/>
          <w:kern w:val="0"/>
          <w:sz w:val="21"/>
          <w:szCs w:val="21"/>
          <w:highlight w:val="none"/>
        </w:rPr>
        <w:t xml:space="preserve"> 月</w:t>
      </w:r>
      <w:r>
        <w:rPr>
          <w:rFonts w:hint="eastAsia" w:ascii="宋体" w:hAnsi="宋体" w:cs="宋体"/>
          <w:kern w:val="0"/>
          <w:sz w:val="21"/>
          <w:szCs w:val="21"/>
          <w:highlight w:val="none"/>
          <w:lang w:val="en-US" w:eastAsia="zh-CN"/>
        </w:rPr>
        <w:t>30</w:t>
      </w:r>
      <w:r>
        <w:rPr>
          <w:rFonts w:hint="eastAsia" w:ascii="宋体" w:hAnsi="宋体" w:eastAsia="宋体" w:cs="宋体"/>
          <w:kern w:val="0"/>
          <w:sz w:val="21"/>
          <w:szCs w:val="21"/>
          <w:highlight w:val="none"/>
        </w:rPr>
        <w:t>日14点30分（北京时间）前提交响应文件。</w:t>
      </w:r>
    </w:p>
    <w:p>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一、项目基本情况</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项目名称：</w:t>
      </w:r>
      <w:r>
        <w:rPr>
          <w:rFonts w:hint="eastAsia" w:ascii="宋体" w:hAnsi="宋体" w:eastAsia="宋体" w:cs="宋体"/>
          <w:sz w:val="21"/>
          <w:szCs w:val="21"/>
          <w:highlight w:val="none"/>
          <w:lang w:eastAsia="zh-CN"/>
        </w:rPr>
        <w:t>常州市金坛区薛埠中学学生宿舍地板采购项目</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采购方式：</w:t>
      </w:r>
      <w:r>
        <w:rPr>
          <w:rFonts w:hint="eastAsia" w:ascii="宋体" w:hAnsi="宋体" w:eastAsia="宋体" w:cs="宋体"/>
          <w:sz w:val="21"/>
          <w:szCs w:val="21"/>
          <w:highlight w:val="none"/>
          <w:lang w:eastAsia="zh-CN"/>
        </w:rPr>
        <w:t>竞争性磋商</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预算金额：</w:t>
      </w:r>
      <w:r>
        <w:rPr>
          <w:rFonts w:hint="eastAsia" w:ascii="宋体" w:hAnsi="宋体" w:eastAsia="宋体" w:cs="宋体"/>
          <w:sz w:val="21"/>
          <w:szCs w:val="21"/>
          <w:highlight w:val="none"/>
          <w:lang w:val="en-US" w:eastAsia="zh-CN"/>
        </w:rPr>
        <w:t>20</w:t>
      </w:r>
      <w:r>
        <w:rPr>
          <w:rFonts w:hint="eastAsia" w:ascii="宋体" w:hAnsi="宋体" w:eastAsia="宋体" w:cs="宋体"/>
          <w:sz w:val="21"/>
          <w:szCs w:val="21"/>
          <w:highlight w:val="none"/>
        </w:rPr>
        <w:t>万元</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最高限价：</w:t>
      </w:r>
      <w:r>
        <w:rPr>
          <w:rFonts w:hint="eastAsia" w:ascii="宋体" w:hAnsi="宋体" w:cs="宋体"/>
          <w:sz w:val="21"/>
          <w:szCs w:val="21"/>
          <w:highlight w:val="none"/>
          <w:lang w:val="en-US" w:eastAsia="zh-CN"/>
        </w:rPr>
        <w:t>189391.80</w:t>
      </w:r>
      <w:r>
        <w:rPr>
          <w:rFonts w:hint="eastAsia" w:ascii="宋体" w:hAnsi="宋体" w:eastAsia="宋体" w:cs="宋体"/>
          <w:sz w:val="21"/>
          <w:szCs w:val="21"/>
          <w:highlight w:val="none"/>
        </w:rPr>
        <w:t>元，响应报价超过最高限价的作无效响应文件处理。</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采购需求：</w:t>
      </w:r>
      <w:r>
        <w:rPr>
          <w:rFonts w:hint="eastAsia" w:ascii="宋体" w:hAnsi="宋体" w:eastAsia="宋体" w:cs="宋体"/>
          <w:sz w:val="21"/>
          <w:szCs w:val="21"/>
          <w:highlight w:val="none"/>
          <w:lang w:eastAsia="zh-CN"/>
        </w:rPr>
        <w:t>采购学生宿舍地板，面积约</w:t>
      </w:r>
      <w:r>
        <w:rPr>
          <w:rFonts w:hint="eastAsia" w:ascii="宋体" w:hAnsi="宋体" w:eastAsia="宋体" w:cs="宋体"/>
          <w:sz w:val="21"/>
          <w:szCs w:val="21"/>
          <w:highlight w:val="none"/>
          <w:lang w:val="en-US" w:eastAsia="zh-CN"/>
        </w:rPr>
        <w:t>980平方米</w:t>
      </w:r>
      <w:r>
        <w:rPr>
          <w:rFonts w:hint="eastAsia" w:ascii="宋体" w:hAnsi="宋体" w:eastAsia="宋体" w:cs="宋体"/>
          <w:sz w:val="21"/>
          <w:szCs w:val="21"/>
          <w:highlight w:val="none"/>
        </w:rPr>
        <w:t>；</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rPr>
        <w:t>合同履行期限（服务期限）：</w:t>
      </w:r>
      <w:r>
        <w:rPr>
          <w:rFonts w:hint="eastAsia" w:ascii="宋体" w:hAnsi="宋体" w:cs="宋体"/>
          <w:sz w:val="21"/>
          <w:szCs w:val="21"/>
          <w:highlight w:val="none"/>
          <w:lang w:val="en-US" w:eastAsia="zh-CN"/>
        </w:rPr>
        <w:t>10日历天</w:t>
      </w:r>
      <w:r>
        <w:rPr>
          <w:rFonts w:hint="eastAsia" w:ascii="宋体" w:hAnsi="宋体" w:eastAsia="宋体" w:cs="宋体"/>
          <w:sz w:val="21"/>
          <w:szCs w:val="21"/>
          <w:highlight w:val="none"/>
        </w:rPr>
        <w:t>；</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rPr>
        <w:t>本项目是否接受联合体：否。</w:t>
      </w:r>
    </w:p>
    <w:p>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二、申请人的资格要求</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1.未被“信用中国”网站（www.creditchina.gov.cn）列入失信被执行人、重大税收违法案件当事人名单、政府采购严重失信行为记录名单；</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3.法律、法规规定的其他条件；</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4.本次招标不接受联合体投标。</w:t>
      </w:r>
    </w:p>
    <w:p>
      <w:pPr>
        <w:widowControl/>
        <w:spacing w:line="420" w:lineRule="exact"/>
        <w:jc w:val="left"/>
        <w:rPr>
          <w:rFonts w:hint="eastAsia" w:ascii="宋体" w:hAnsi="宋体" w:eastAsia="宋体" w:cs="宋体"/>
          <w:b/>
          <w:kern w:val="0"/>
          <w:sz w:val="21"/>
          <w:szCs w:val="21"/>
          <w:highlight w:val="none"/>
          <w:lang w:eastAsia="zh-CN"/>
        </w:rPr>
      </w:pPr>
      <w:r>
        <w:rPr>
          <w:rFonts w:hint="eastAsia" w:ascii="宋体" w:hAnsi="宋体" w:eastAsia="宋体" w:cs="宋体"/>
          <w:b/>
          <w:sz w:val="21"/>
          <w:szCs w:val="21"/>
          <w:highlight w:val="none"/>
        </w:rPr>
        <w:t>三、获取</w:t>
      </w:r>
      <w:r>
        <w:rPr>
          <w:rFonts w:hint="eastAsia" w:ascii="宋体" w:hAnsi="宋体" w:eastAsia="宋体" w:cs="宋体"/>
          <w:b/>
          <w:sz w:val="21"/>
          <w:szCs w:val="21"/>
          <w:highlight w:val="none"/>
          <w:lang w:eastAsia="zh-CN"/>
        </w:rPr>
        <w:t>磋商文件</w:t>
      </w:r>
    </w:p>
    <w:p>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cs="宋体"/>
          <w:sz w:val="21"/>
          <w:szCs w:val="21"/>
          <w:highlight w:val="none"/>
          <w:lang w:val="en-US" w:eastAsia="zh-CN"/>
        </w:rPr>
        <w:t>1、</w:t>
      </w:r>
      <w:r>
        <w:rPr>
          <w:rFonts w:hint="eastAsia" w:ascii="宋体" w:hAnsi="宋体" w:cs="宋体"/>
          <w:sz w:val="21"/>
          <w:szCs w:val="21"/>
          <w:highlight w:val="none"/>
          <w:lang w:eastAsia="zh-CN"/>
        </w:rPr>
        <w:t>公告</w:t>
      </w:r>
      <w:r>
        <w:rPr>
          <w:rFonts w:hint="eastAsia" w:ascii="宋体" w:hAnsi="宋体" w:eastAsia="宋体" w:cs="宋体"/>
          <w:sz w:val="21"/>
          <w:szCs w:val="21"/>
          <w:highlight w:val="none"/>
        </w:rPr>
        <w:t>时间：</w:t>
      </w:r>
      <w:r>
        <w:rPr>
          <w:rFonts w:hint="eastAsia" w:ascii="宋体" w:hAnsi="宋体" w:eastAsia="宋体" w:cs="宋体"/>
          <w:sz w:val="21"/>
          <w:szCs w:val="21"/>
          <w:highlight w:val="none"/>
          <w:u w:val="single"/>
        </w:rPr>
        <w:t>2023年</w:t>
      </w:r>
      <w:r>
        <w:rPr>
          <w:rFonts w:hint="eastAsia" w:ascii="宋体" w:hAnsi="宋体" w:eastAsia="宋体" w:cs="宋体"/>
          <w:sz w:val="21"/>
          <w:szCs w:val="21"/>
          <w:highlight w:val="none"/>
          <w:u w:val="single"/>
          <w:lang w:val="en-US" w:eastAsia="zh-CN"/>
        </w:rPr>
        <w:t>06</w:t>
      </w:r>
      <w:r>
        <w:rPr>
          <w:rFonts w:hint="eastAsia" w:ascii="宋体" w:hAnsi="宋体" w:eastAsia="宋体" w:cs="宋体"/>
          <w:sz w:val="21"/>
          <w:szCs w:val="21"/>
          <w:highlight w:val="none"/>
          <w:u w:val="single"/>
        </w:rPr>
        <w:t xml:space="preserve"> 月</w:t>
      </w:r>
      <w:r>
        <w:rPr>
          <w:rFonts w:hint="eastAsia" w:ascii="宋体" w:hAnsi="宋体" w:cs="宋体"/>
          <w:sz w:val="21"/>
          <w:szCs w:val="21"/>
          <w:highlight w:val="none"/>
          <w:u w:val="single"/>
          <w:lang w:val="en-US" w:eastAsia="zh-CN"/>
        </w:rPr>
        <w:t>19</w:t>
      </w:r>
      <w:r>
        <w:rPr>
          <w:rFonts w:hint="eastAsia" w:ascii="宋体" w:hAnsi="宋体" w:eastAsia="宋体" w:cs="宋体"/>
          <w:sz w:val="21"/>
          <w:szCs w:val="21"/>
          <w:highlight w:val="none"/>
          <w:u w:val="single"/>
        </w:rPr>
        <w:t>日</w:t>
      </w:r>
      <w:r>
        <w:rPr>
          <w:rFonts w:hint="eastAsia" w:ascii="宋体" w:hAnsi="宋体" w:eastAsia="宋体" w:cs="宋体"/>
          <w:sz w:val="21"/>
          <w:szCs w:val="21"/>
          <w:highlight w:val="none"/>
        </w:rPr>
        <w:t>至</w:t>
      </w:r>
      <w:r>
        <w:rPr>
          <w:rFonts w:hint="eastAsia" w:ascii="宋体" w:hAnsi="宋体" w:eastAsia="宋体" w:cs="宋体"/>
          <w:sz w:val="21"/>
          <w:szCs w:val="21"/>
          <w:highlight w:val="none"/>
          <w:u w:val="single"/>
        </w:rPr>
        <w:t xml:space="preserve">2023年 </w:t>
      </w:r>
      <w:r>
        <w:rPr>
          <w:rFonts w:hint="eastAsia" w:ascii="宋体" w:hAnsi="宋体" w:eastAsia="宋体" w:cs="宋体"/>
          <w:sz w:val="21"/>
          <w:szCs w:val="21"/>
          <w:highlight w:val="none"/>
          <w:u w:val="single"/>
          <w:lang w:val="en-US" w:eastAsia="zh-CN"/>
        </w:rPr>
        <w:t>06</w:t>
      </w:r>
      <w:r>
        <w:rPr>
          <w:rFonts w:hint="eastAsia" w:ascii="宋体" w:hAnsi="宋体" w:eastAsia="宋体" w:cs="宋体"/>
          <w:sz w:val="21"/>
          <w:szCs w:val="21"/>
          <w:highlight w:val="none"/>
          <w:u w:val="single"/>
        </w:rPr>
        <w:t>月</w:t>
      </w:r>
      <w:r>
        <w:rPr>
          <w:rFonts w:hint="eastAsia" w:ascii="宋体" w:hAnsi="宋体" w:cs="宋体"/>
          <w:sz w:val="21"/>
          <w:szCs w:val="21"/>
          <w:highlight w:val="none"/>
          <w:u w:val="single"/>
          <w:lang w:val="en-US" w:eastAsia="zh-CN"/>
        </w:rPr>
        <w:t>26</w:t>
      </w:r>
      <w:r>
        <w:rPr>
          <w:rFonts w:hint="eastAsia" w:ascii="宋体" w:hAnsi="宋体" w:eastAsia="宋体" w:cs="宋体"/>
          <w:sz w:val="21"/>
          <w:szCs w:val="21"/>
          <w:highlight w:val="none"/>
          <w:u w:val="single"/>
        </w:rPr>
        <w:t>日</w:t>
      </w:r>
      <w:r>
        <w:rPr>
          <w:rFonts w:hint="eastAsia" w:ascii="宋体" w:hAnsi="宋体" w:eastAsia="宋体" w:cs="宋体"/>
          <w:color w:val="auto"/>
          <w:sz w:val="21"/>
          <w:szCs w:val="21"/>
          <w:highlight w:val="none"/>
        </w:rPr>
        <w:t>。</w:t>
      </w:r>
    </w:p>
    <w:p>
      <w:pPr>
        <w:widowControl/>
        <w:spacing w:line="42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磋商文件：</w:t>
      </w:r>
      <w:r>
        <w:rPr>
          <w:rFonts w:hint="eastAsia" w:ascii="宋体" w:hAnsi="宋体" w:eastAsia="宋体" w:cs="宋体"/>
          <w:color w:val="auto"/>
          <w:sz w:val="21"/>
          <w:szCs w:val="21"/>
          <w:highlight w:val="none"/>
          <w:lang w:eastAsia="zh-CN"/>
        </w:rPr>
        <w:t>详见附件</w:t>
      </w:r>
    </w:p>
    <w:p>
      <w:pPr>
        <w:widowControl/>
        <w:spacing w:line="420" w:lineRule="exact"/>
        <w:ind w:firstLine="420" w:firstLineChars="200"/>
        <w:jc w:val="left"/>
        <w:rPr>
          <w:rFonts w:hint="eastAsia" w:ascii="宋体" w:hAnsi="宋体" w:eastAsia="宋体" w:cs="宋体"/>
          <w:color w:val="FF0000"/>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投标单位自行下载所需资料</w:t>
      </w:r>
      <w:r>
        <w:rPr>
          <w:rFonts w:hint="eastAsia" w:ascii="宋体" w:hAnsi="宋体" w:cs="宋体"/>
          <w:color w:val="auto"/>
          <w:sz w:val="21"/>
          <w:szCs w:val="21"/>
          <w:highlight w:val="none"/>
          <w:lang w:eastAsia="zh-CN"/>
        </w:rPr>
        <w:t>。</w:t>
      </w:r>
    </w:p>
    <w:p>
      <w:pPr>
        <w:widowControl/>
        <w:spacing w:line="420" w:lineRule="exact"/>
        <w:jc w:val="left"/>
        <w:rPr>
          <w:rFonts w:hint="eastAsia" w:ascii="宋体" w:hAnsi="宋体" w:eastAsia="宋体" w:cs="宋体"/>
          <w:b/>
          <w:sz w:val="21"/>
          <w:szCs w:val="21"/>
          <w:highlight w:val="none"/>
        </w:rPr>
      </w:pPr>
      <w:r>
        <w:rPr>
          <w:rFonts w:hint="eastAsia" w:ascii="宋体" w:hAnsi="宋体" w:cs="宋体"/>
          <w:b/>
          <w:sz w:val="21"/>
          <w:szCs w:val="21"/>
          <w:highlight w:val="none"/>
          <w:lang w:eastAsia="zh-CN"/>
        </w:rPr>
        <w:t>四、资格后审（</w:t>
      </w:r>
      <w:r>
        <w:rPr>
          <w:rFonts w:hint="eastAsia" w:ascii="宋体" w:hAnsi="宋体" w:eastAsia="宋体" w:cs="宋体"/>
          <w:b/>
          <w:sz w:val="21"/>
          <w:szCs w:val="21"/>
          <w:highlight w:val="none"/>
          <w:lang w:eastAsia="zh-CN"/>
        </w:rPr>
        <w:t>报名时</w:t>
      </w:r>
      <w:r>
        <w:rPr>
          <w:rFonts w:hint="eastAsia" w:ascii="宋体" w:hAnsi="宋体" w:cs="宋体"/>
          <w:b/>
          <w:sz w:val="21"/>
          <w:szCs w:val="21"/>
          <w:highlight w:val="none"/>
          <w:lang w:eastAsia="zh-CN"/>
        </w:rPr>
        <w:t>）</w:t>
      </w:r>
      <w:r>
        <w:rPr>
          <w:rFonts w:hint="eastAsia" w:ascii="宋体" w:hAnsi="宋体" w:eastAsia="宋体" w:cs="宋体"/>
          <w:b/>
          <w:sz w:val="21"/>
          <w:szCs w:val="21"/>
          <w:highlight w:val="none"/>
        </w:rPr>
        <w:t>需携带以下资料：</w:t>
      </w:r>
    </w:p>
    <w:p>
      <w:pPr>
        <w:spacing w:line="360" w:lineRule="exact"/>
        <w:ind w:firstLine="420" w:firstLineChars="200"/>
        <w:rPr>
          <w:rFonts w:hint="eastAsia" w:cs="宋体" w:asciiTheme="minorEastAsia" w:hAnsiTheme="minorEastAsia" w:eastAsiaTheme="minorEastAsia"/>
          <w:sz w:val="21"/>
          <w:szCs w:val="21"/>
          <w:highlight w:val="none"/>
          <w:lang w:val="en-US" w:eastAsia="zh-CN"/>
        </w:rPr>
      </w:pPr>
      <w:r>
        <w:rPr>
          <w:rFonts w:hint="eastAsia" w:cs="宋体" w:asciiTheme="minorEastAsia" w:hAnsiTheme="minorEastAsia" w:eastAsiaTheme="minorEastAsia"/>
          <w:sz w:val="21"/>
          <w:szCs w:val="21"/>
          <w:highlight w:val="none"/>
          <w:lang w:val="en-US" w:eastAsia="zh-CN"/>
        </w:rPr>
        <w:t>1.报名申请表</w:t>
      </w:r>
    </w:p>
    <w:p>
      <w:pPr>
        <w:spacing w:line="360" w:lineRule="exact"/>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rPr>
        <w:t>.磋商响应函</w:t>
      </w:r>
    </w:p>
    <w:p>
      <w:pPr>
        <w:spacing w:line="360" w:lineRule="exact"/>
        <w:ind w:firstLine="420" w:firstLineChars="200"/>
        <w:rPr>
          <w:rFonts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3</w:t>
      </w:r>
      <w:r>
        <w:rPr>
          <w:rFonts w:hint="eastAsia" w:cs="宋体" w:asciiTheme="minorEastAsia" w:hAnsiTheme="minorEastAsia" w:eastAsiaTheme="minorEastAsia"/>
          <w:sz w:val="21"/>
          <w:szCs w:val="21"/>
          <w:highlight w:val="none"/>
        </w:rPr>
        <w:t>.</w:t>
      </w:r>
      <w:r>
        <w:rPr>
          <w:rFonts w:hint="eastAsia" w:asciiTheme="minorEastAsia" w:hAnsiTheme="minorEastAsia" w:eastAsiaTheme="minorEastAsia"/>
          <w:sz w:val="21"/>
          <w:szCs w:val="21"/>
          <w:highlight w:val="none"/>
        </w:rPr>
        <w:t>法人或者其他组织的营业执照等证明文件，自然人的身份证明复印件</w:t>
      </w:r>
      <w:r>
        <w:rPr>
          <w:rFonts w:hint="eastAsia" w:cs="宋体" w:asciiTheme="minorEastAsia" w:hAnsiTheme="minorEastAsia" w:eastAsiaTheme="minorEastAsia"/>
          <w:sz w:val="21"/>
          <w:szCs w:val="21"/>
          <w:highlight w:val="none"/>
        </w:rPr>
        <w:t>（双面）</w:t>
      </w:r>
    </w:p>
    <w:p>
      <w:pPr>
        <w:spacing w:line="360" w:lineRule="exact"/>
        <w:ind w:firstLine="420" w:firstLineChars="200"/>
        <w:rPr>
          <w:rFonts w:cs="宋体"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4</w:t>
      </w:r>
      <w:r>
        <w:rPr>
          <w:rFonts w:hint="eastAsia" w:asciiTheme="minorEastAsia" w:hAnsiTheme="minorEastAsia" w:eastAsiaTheme="minorEastAsia"/>
          <w:sz w:val="21"/>
          <w:szCs w:val="21"/>
          <w:highlight w:val="none"/>
        </w:rPr>
        <w:t>.法定代表人资格证明书、</w:t>
      </w:r>
      <w:r>
        <w:rPr>
          <w:rFonts w:hint="eastAsia" w:cs="宋体" w:asciiTheme="minorEastAsia" w:hAnsiTheme="minorEastAsia" w:eastAsiaTheme="minorEastAsia"/>
          <w:sz w:val="21"/>
          <w:szCs w:val="21"/>
          <w:highlight w:val="none"/>
        </w:rPr>
        <w:t>法定代表人身份证复印件（双面）</w:t>
      </w:r>
    </w:p>
    <w:p>
      <w:pPr>
        <w:widowControl/>
        <w:spacing w:line="420" w:lineRule="exact"/>
        <w:ind w:firstLine="420" w:firstLineChars="200"/>
        <w:jc w:val="left"/>
        <w:rPr>
          <w:rFonts w:hint="eastAsia" w:ascii="宋体" w:hAnsi="宋体" w:cs="宋体"/>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.政府采购供应商信用承诺书</w:t>
      </w:r>
    </w:p>
    <w:p>
      <w:pPr>
        <w:pStyle w:val="3"/>
        <w:spacing w:before="0" w:beforeAutospacing="0" w:after="0" w:afterAutospacing="0" w:line="420" w:lineRule="exact"/>
        <w:ind w:firstLine="413" w:firstLineChars="196"/>
        <w:rPr>
          <w:rFonts w:hint="eastAsia" w:ascii="宋体" w:hAnsi="宋体" w:eastAsia="宋体" w:cs="宋体"/>
          <w:b/>
          <w:sz w:val="21"/>
          <w:szCs w:val="21"/>
          <w:highlight w:val="none"/>
        </w:rPr>
      </w:pPr>
      <w:r>
        <w:rPr>
          <w:rFonts w:hint="eastAsia" w:ascii="宋体" w:hAnsi="宋体" w:eastAsia="宋体" w:cs="宋体"/>
          <w:b/>
          <w:sz w:val="21"/>
          <w:szCs w:val="21"/>
          <w:highlight w:val="none"/>
        </w:rPr>
        <w:t>注：资格审查资料必须按上述顺序提供一套复印件装订成册（不可活页装订）并加盖公章，装订成册的资格审查资料复印件与原件（身份证可提供复印件并加盖公章</w:t>
      </w:r>
      <w:r>
        <w:rPr>
          <w:rFonts w:hint="eastAsia" w:ascii="宋体" w:hAnsi="宋体" w:eastAsia="宋体" w:cs="宋体"/>
          <w:b/>
          <w:sz w:val="21"/>
          <w:szCs w:val="21"/>
          <w:highlight w:val="none"/>
          <w:lang w:eastAsia="zh-CN"/>
        </w:rPr>
        <w:t>，</w:t>
      </w:r>
      <w:r>
        <w:rPr>
          <w:rFonts w:hint="eastAsia" w:ascii="宋体" w:hAnsi="宋体" w:eastAsia="宋体" w:cs="宋体"/>
          <w:b/>
          <w:bCs/>
          <w:color w:val="333333"/>
          <w:sz w:val="21"/>
          <w:szCs w:val="21"/>
          <w:highlight w:val="none"/>
        </w:rPr>
        <w:t>营业执照</w:t>
      </w:r>
      <w:r>
        <w:rPr>
          <w:rFonts w:hint="eastAsia" w:ascii="宋体" w:hAnsi="宋体" w:eastAsia="宋体" w:cs="宋体"/>
          <w:b/>
          <w:bCs/>
          <w:snapToGrid w:val="0"/>
          <w:sz w:val="21"/>
          <w:szCs w:val="21"/>
          <w:highlight w:val="none"/>
        </w:rPr>
        <w:t>可提供带有二维码的打印件加盖公章</w:t>
      </w:r>
      <w:r>
        <w:rPr>
          <w:rFonts w:hint="eastAsia" w:ascii="宋体" w:hAnsi="宋体" w:eastAsia="宋体" w:cs="宋体"/>
          <w:b/>
          <w:sz w:val="21"/>
          <w:szCs w:val="21"/>
          <w:highlight w:val="none"/>
        </w:rPr>
        <w:t>）一起必须装袋、密封（注：密封袋骑缝处加盖报名单位公章）、标志（注：密封袋上注明</w:t>
      </w:r>
      <w:r>
        <w:rPr>
          <w:rFonts w:hint="eastAsia" w:ascii="宋体" w:hAnsi="宋体" w:cs="宋体"/>
          <w:b/>
          <w:sz w:val="21"/>
          <w:szCs w:val="21"/>
          <w:highlight w:val="none"/>
          <w:lang w:eastAsia="zh-CN"/>
        </w:rPr>
        <w:t>项目</w:t>
      </w:r>
      <w:r>
        <w:rPr>
          <w:rFonts w:hint="eastAsia" w:ascii="宋体" w:hAnsi="宋体" w:eastAsia="宋体" w:cs="宋体"/>
          <w:b/>
          <w:sz w:val="21"/>
          <w:szCs w:val="21"/>
          <w:highlight w:val="none"/>
        </w:rPr>
        <w:t xml:space="preserve">名称、报名单位全称并加盖报名单位公章和法定代表人印章）后在投标截止时间前一次性递交，投标截止时间后不再接受补充资料（未能按要求提供以上密封资料的或提供资料不满足以上资格后审要求的，招标人将拒绝其参与投标）。 </w:t>
      </w:r>
    </w:p>
    <w:p>
      <w:pPr>
        <w:pStyle w:val="3"/>
        <w:spacing w:before="0" w:beforeAutospacing="0" w:after="0" w:afterAutospacing="0" w:line="420" w:lineRule="exact"/>
        <w:ind w:firstLine="413" w:firstLineChars="196"/>
        <w:rPr>
          <w:rFonts w:hint="eastAsia" w:ascii="宋体" w:hAnsi="宋体" w:eastAsia="宋体" w:cs="宋体"/>
          <w:b/>
          <w:sz w:val="21"/>
          <w:szCs w:val="21"/>
          <w:highlight w:val="none"/>
        </w:rPr>
      </w:pPr>
      <w:r>
        <w:rPr>
          <w:rFonts w:hint="eastAsia" w:ascii="宋体" w:hAnsi="宋体" w:eastAsia="宋体" w:cs="宋体"/>
          <w:b/>
          <w:sz w:val="21"/>
          <w:szCs w:val="21"/>
          <w:highlight w:val="none"/>
        </w:rPr>
        <w:t>投标人递交的关于本</w:t>
      </w:r>
      <w:r>
        <w:rPr>
          <w:rFonts w:hint="eastAsia" w:ascii="宋体" w:hAnsi="宋体" w:cs="宋体"/>
          <w:b/>
          <w:sz w:val="21"/>
          <w:szCs w:val="21"/>
          <w:highlight w:val="none"/>
          <w:lang w:eastAsia="zh-CN"/>
        </w:rPr>
        <w:t>项目</w:t>
      </w:r>
      <w:r>
        <w:rPr>
          <w:rFonts w:hint="eastAsia" w:ascii="宋体" w:hAnsi="宋体" w:eastAsia="宋体" w:cs="宋体"/>
          <w:b/>
          <w:sz w:val="21"/>
          <w:szCs w:val="21"/>
          <w:highlight w:val="none"/>
        </w:rPr>
        <w:t>所有的资审资料，都必须在有效期内。如有关资审资料在年审中的，开标时必须出具发证单位的证明原件。</w:t>
      </w:r>
    </w:p>
    <w:p>
      <w:pPr>
        <w:pStyle w:val="3"/>
        <w:spacing w:before="0" w:beforeAutospacing="0" w:after="0" w:afterAutospacing="0" w:line="420" w:lineRule="exact"/>
        <w:ind w:firstLine="413" w:firstLineChars="196"/>
        <w:rPr>
          <w:rFonts w:hint="eastAsia"/>
          <w:sz w:val="21"/>
          <w:szCs w:val="21"/>
          <w:highlight w:val="none"/>
        </w:rPr>
      </w:pPr>
      <w:r>
        <w:rPr>
          <w:rFonts w:hint="eastAsia" w:ascii="宋体" w:hAnsi="宋体" w:eastAsia="宋体" w:cs="宋体"/>
          <w:b/>
          <w:sz w:val="21"/>
          <w:szCs w:val="21"/>
          <w:highlight w:val="none"/>
        </w:rPr>
        <w:t>（资格后审时一次性递交本公告第</w:t>
      </w:r>
      <w:r>
        <w:rPr>
          <w:rFonts w:hint="eastAsia" w:ascii="宋体" w:hAnsi="宋体" w:cs="宋体"/>
          <w:b/>
          <w:sz w:val="21"/>
          <w:szCs w:val="21"/>
          <w:highlight w:val="none"/>
          <w:lang w:eastAsia="zh-CN"/>
        </w:rPr>
        <w:t>四</w:t>
      </w:r>
      <w:r>
        <w:rPr>
          <w:rFonts w:hint="eastAsia" w:ascii="宋体" w:hAnsi="宋体" w:eastAsia="宋体" w:cs="宋体"/>
          <w:b/>
          <w:sz w:val="21"/>
          <w:szCs w:val="21"/>
          <w:highlight w:val="none"/>
        </w:rPr>
        <w:t>项要求的资料，不接受补充资料）。</w:t>
      </w:r>
    </w:p>
    <w:p>
      <w:pPr>
        <w:widowControl/>
        <w:spacing w:line="420" w:lineRule="exact"/>
        <w:ind w:firstLine="210" w:firstLineChars="100"/>
        <w:jc w:val="left"/>
        <w:rPr>
          <w:rFonts w:hint="eastAsia" w:ascii="宋体" w:hAnsi="宋体" w:eastAsia="宋体" w:cs="宋体"/>
          <w:sz w:val="21"/>
          <w:szCs w:val="21"/>
          <w:highlight w:val="none"/>
          <w:lang w:val="zh-CN"/>
        </w:rPr>
      </w:pPr>
      <w:r>
        <w:rPr>
          <w:rFonts w:hint="eastAsia" w:ascii="宋体" w:hAnsi="宋体" w:eastAsia="宋体" w:cs="宋体"/>
          <w:sz w:val="21"/>
          <w:szCs w:val="21"/>
          <w:highlight w:val="none"/>
        </w:rPr>
        <w:t>售价：本套</w:t>
      </w:r>
      <w:r>
        <w:rPr>
          <w:rFonts w:hint="eastAsia" w:ascii="宋体" w:hAnsi="宋体" w:eastAsia="宋体" w:cs="宋体"/>
          <w:sz w:val="21"/>
          <w:szCs w:val="21"/>
          <w:highlight w:val="none"/>
          <w:lang w:eastAsia="zh-CN"/>
        </w:rPr>
        <w:t>磋商文件</w:t>
      </w:r>
      <w:r>
        <w:rPr>
          <w:rFonts w:hint="eastAsia" w:ascii="宋体" w:hAnsi="宋体" w:eastAsia="宋体" w:cs="宋体"/>
          <w:sz w:val="21"/>
          <w:szCs w:val="21"/>
          <w:highlight w:val="none"/>
        </w:rPr>
        <w:t>售价人民币</w:t>
      </w:r>
      <w:r>
        <w:rPr>
          <w:rFonts w:hint="eastAsia" w:ascii="宋体" w:hAnsi="宋体" w:cs="宋体"/>
          <w:sz w:val="21"/>
          <w:szCs w:val="21"/>
          <w:highlight w:val="none"/>
          <w:lang w:val="en-US" w:eastAsia="zh-CN"/>
        </w:rPr>
        <w:t>500</w:t>
      </w:r>
      <w:r>
        <w:rPr>
          <w:rFonts w:hint="eastAsia" w:ascii="宋体" w:hAnsi="宋体" w:eastAsia="宋体" w:cs="宋体"/>
          <w:sz w:val="21"/>
          <w:szCs w:val="21"/>
          <w:highlight w:val="none"/>
        </w:rPr>
        <w:t>元</w:t>
      </w:r>
      <w:r>
        <w:rPr>
          <w:rFonts w:hint="eastAsia" w:ascii="宋体" w:hAnsi="宋体" w:eastAsia="宋体" w:cs="宋体"/>
          <w:sz w:val="21"/>
          <w:szCs w:val="21"/>
          <w:highlight w:val="none"/>
          <w:lang w:val="zh-CN"/>
        </w:rPr>
        <w:t>/套，售后不退，未报名的单位不得参与投标。</w:t>
      </w:r>
    </w:p>
    <w:p>
      <w:pPr>
        <w:widowControl/>
        <w:spacing w:line="420" w:lineRule="exact"/>
        <w:jc w:val="left"/>
        <w:rPr>
          <w:rFonts w:hint="eastAsia" w:ascii="宋体" w:hAnsi="宋体" w:eastAsia="宋体" w:cs="宋体"/>
          <w:b/>
          <w:kern w:val="0"/>
          <w:sz w:val="21"/>
          <w:szCs w:val="21"/>
          <w:highlight w:val="none"/>
        </w:rPr>
      </w:pPr>
      <w:r>
        <w:rPr>
          <w:rFonts w:hint="eastAsia" w:ascii="宋体" w:hAnsi="宋体" w:cs="宋体"/>
          <w:b/>
          <w:sz w:val="21"/>
          <w:szCs w:val="21"/>
          <w:highlight w:val="none"/>
          <w:lang w:eastAsia="zh-CN"/>
        </w:rPr>
        <w:t>五</w:t>
      </w:r>
      <w:r>
        <w:rPr>
          <w:rFonts w:hint="eastAsia" w:ascii="宋体" w:hAnsi="宋体" w:eastAsia="宋体" w:cs="宋体"/>
          <w:b/>
          <w:sz w:val="21"/>
          <w:szCs w:val="21"/>
          <w:highlight w:val="none"/>
        </w:rPr>
        <w:t>、响应文件提交</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截止时间：2023年</w:t>
      </w:r>
      <w:r>
        <w:rPr>
          <w:rFonts w:hint="eastAsia" w:ascii="宋体" w:hAnsi="宋体" w:eastAsia="宋体" w:cs="宋体"/>
          <w:sz w:val="21"/>
          <w:szCs w:val="21"/>
          <w:highlight w:val="none"/>
          <w:lang w:val="en-US" w:eastAsia="zh-CN"/>
        </w:rPr>
        <w:t>06</w:t>
      </w:r>
      <w:r>
        <w:rPr>
          <w:rFonts w:hint="eastAsia" w:ascii="宋体" w:hAnsi="宋体" w:eastAsia="宋体" w:cs="宋体"/>
          <w:sz w:val="21"/>
          <w:szCs w:val="21"/>
          <w:highlight w:val="none"/>
        </w:rPr>
        <w:t>月</w:t>
      </w:r>
      <w:r>
        <w:rPr>
          <w:rFonts w:hint="eastAsia" w:ascii="宋体" w:hAnsi="宋体" w:cs="宋体"/>
          <w:sz w:val="21"/>
          <w:szCs w:val="21"/>
          <w:highlight w:val="none"/>
          <w:lang w:val="en-US" w:eastAsia="zh-CN"/>
        </w:rPr>
        <w:t>30</w:t>
      </w:r>
      <w:r>
        <w:rPr>
          <w:rFonts w:hint="eastAsia" w:ascii="宋体" w:hAnsi="宋体" w:eastAsia="宋体" w:cs="宋体"/>
          <w:sz w:val="21"/>
          <w:szCs w:val="21"/>
          <w:highlight w:val="none"/>
        </w:rPr>
        <w:t>日14点30分（北京时间）；</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eastAsia="宋体" w:cs="宋体"/>
          <w:sz w:val="21"/>
          <w:szCs w:val="21"/>
          <w:highlight w:val="none"/>
          <w:lang w:eastAsia="zh-CN"/>
        </w:rPr>
        <w:t>江苏佳宸全过程工程咨询有限公司</w:t>
      </w:r>
      <w:r>
        <w:rPr>
          <w:rFonts w:hint="eastAsia" w:ascii="宋体" w:hAnsi="宋体" w:eastAsia="宋体" w:cs="宋体"/>
          <w:sz w:val="21"/>
          <w:szCs w:val="21"/>
          <w:highlight w:val="none"/>
        </w:rPr>
        <w:t>开标室（</w:t>
      </w:r>
      <w:r>
        <w:rPr>
          <w:rFonts w:hint="eastAsia" w:ascii="宋体" w:hAnsi="宋体" w:eastAsia="宋体" w:cs="宋体"/>
          <w:sz w:val="21"/>
          <w:szCs w:val="21"/>
          <w:highlight w:val="none"/>
          <w:lang w:eastAsia="zh-CN"/>
        </w:rPr>
        <w:t>常州市金坛区中景商务中心A座1903室</w:t>
      </w:r>
      <w:r>
        <w:rPr>
          <w:rFonts w:hint="eastAsia" w:ascii="宋体" w:hAnsi="宋体" w:eastAsia="宋体" w:cs="宋体"/>
          <w:sz w:val="21"/>
          <w:szCs w:val="21"/>
          <w:highlight w:val="none"/>
        </w:rPr>
        <w:t>）。</w:t>
      </w:r>
    </w:p>
    <w:p>
      <w:pPr>
        <w:widowControl/>
        <w:spacing w:line="420" w:lineRule="exact"/>
        <w:rPr>
          <w:rFonts w:hint="eastAsia" w:ascii="宋体" w:hAnsi="宋体" w:eastAsia="宋体" w:cs="宋体"/>
          <w:b/>
          <w:bCs/>
          <w:sz w:val="21"/>
          <w:szCs w:val="21"/>
          <w:highlight w:val="none"/>
        </w:rPr>
      </w:pPr>
      <w:r>
        <w:rPr>
          <w:rFonts w:hint="eastAsia" w:ascii="宋体" w:hAnsi="宋体" w:cs="宋体"/>
          <w:b/>
          <w:bCs/>
          <w:sz w:val="21"/>
          <w:szCs w:val="21"/>
          <w:highlight w:val="none"/>
          <w:lang w:eastAsia="zh-CN"/>
        </w:rPr>
        <w:t>六</w:t>
      </w:r>
      <w:r>
        <w:rPr>
          <w:rFonts w:hint="eastAsia" w:ascii="宋体" w:hAnsi="宋体" w:eastAsia="宋体" w:cs="宋体"/>
          <w:b/>
          <w:bCs/>
          <w:sz w:val="21"/>
          <w:szCs w:val="21"/>
          <w:highlight w:val="none"/>
        </w:rPr>
        <w:t>、开启</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时间：2023年</w:t>
      </w:r>
      <w:r>
        <w:rPr>
          <w:rFonts w:hint="eastAsia" w:ascii="宋体" w:hAnsi="宋体" w:eastAsia="宋体" w:cs="宋体"/>
          <w:sz w:val="21"/>
          <w:szCs w:val="21"/>
          <w:highlight w:val="none"/>
          <w:lang w:val="en-US" w:eastAsia="zh-CN"/>
        </w:rPr>
        <w:t>06</w:t>
      </w:r>
      <w:r>
        <w:rPr>
          <w:rFonts w:hint="eastAsia" w:ascii="宋体" w:hAnsi="宋体" w:eastAsia="宋体" w:cs="宋体"/>
          <w:sz w:val="21"/>
          <w:szCs w:val="21"/>
          <w:highlight w:val="none"/>
        </w:rPr>
        <w:t>月</w:t>
      </w:r>
      <w:r>
        <w:rPr>
          <w:rFonts w:hint="eastAsia" w:ascii="宋体" w:hAnsi="宋体" w:cs="宋体"/>
          <w:sz w:val="21"/>
          <w:szCs w:val="21"/>
          <w:highlight w:val="none"/>
          <w:lang w:val="en-US" w:eastAsia="zh-CN"/>
        </w:rPr>
        <w:t>30</w:t>
      </w:r>
      <w:r>
        <w:rPr>
          <w:rFonts w:hint="eastAsia" w:ascii="宋体" w:hAnsi="宋体" w:eastAsia="宋体" w:cs="宋体"/>
          <w:sz w:val="21"/>
          <w:szCs w:val="21"/>
          <w:highlight w:val="none"/>
        </w:rPr>
        <w:t>日14点30分（北京时间）；</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eastAsia="宋体" w:cs="宋体"/>
          <w:sz w:val="21"/>
          <w:szCs w:val="21"/>
          <w:highlight w:val="none"/>
          <w:lang w:eastAsia="zh-CN"/>
        </w:rPr>
        <w:t>江苏佳宸全过程工程咨询有限公司</w:t>
      </w:r>
      <w:r>
        <w:rPr>
          <w:rFonts w:hint="eastAsia" w:ascii="宋体" w:hAnsi="宋体" w:eastAsia="宋体" w:cs="宋体"/>
          <w:sz w:val="21"/>
          <w:szCs w:val="21"/>
          <w:highlight w:val="none"/>
        </w:rPr>
        <w:t>开标室（</w:t>
      </w:r>
      <w:r>
        <w:rPr>
          <w:rFonts w:hint="eastAsia" w:ascii="宋体" w:hAnsi="宋体" w:eastAsia="宋体" w:cs="宋体"/>
          <w:sz w:val="21"/>
          <w:szCs w:val="21"/>
          <w:highlight w:val="none"/>
          <w:lang w:eastAsia="zh-CN"/>
        </w:rPr>
        <w:t>常州市金坛区中景商务中心A座1903室</w:t>
      </w:r>
      <w:r>
        <w:rPr>
          <w:rFonts w:hint="eastAsia" w:ascii="宋体" w:hAnsi="宋体" w:eastAsia="宋体" w:cs="宋体"/>
          <w:sz w:val="21"/>
          <w:szCs w:val="21"/>
          <w:highlight w:val="none"/>
        </w:rPr>
        <w:t>）。</w:t>
      </w:r>
    </w:p>
    <w:p>
      <w:pPr>
        <w:widowControl/>
        <w:spacing w:line="420" w:lineRule="exact"/>
        <w:rPr>
          <w:rFonts w:hint="eastAsia" w:ascii="宋体" w:hAnsi="宋体" w:eastAsia="宋体" w:cs="宋体"/>
          <w:b/>
          <w:bCs/>
          <w:sz w:val="21"/>
          <w:szCs w:val="21"/>
          <w:highlight w:val="none"/>
        </w:rPr>
      </w:pPr>
      <w:r>
        <w:rPr>
          <w:rFonts w:hint="eastAsia" w:ascii="宋体" w:hAnsi="宋体" w:cs="宋体"/>
          <w:b/>
          <w:bCs/>
          <w:sz w:val="21"/>
          <w:szCs w:val="21"/>
          <w:highlight w:val="none"/>
          <w:lang w:eastAsia="zh-CN"/>
        </w:rPr>
        <w:t>七</w:t>
      </w:r>
      <w:r>
        <w:rPr>
          <w:rFonts w:hint="eastAsia" w:ascii="宋体" w:hAnsi="宋体" w:eastAsia="宋体" w:cs="宋体"/>
          <w:b/>
          <w:bCs/>
          <w:sz w:val="21"/>
          <w:szCs w:val="21"/>
          <w:highlight w:val="none"/>
        </w:rPr>
        <w:t>、公告期限</w:t>
      </w:r>
    </w:p>
    <w:p>
      <w:pPr>
        <w:widowControl/>
        <w:spacing w:line="420" w:lineRule="exact"/>
        <w:ind w:firstLine="420" w:firstLineChars="200"/>
        <w:rPr>
          <w:rFonts w:hint="eastAsia" w:ascii="宋体" w:hAnsi="宋体" w:eastAsia="宋体" w:cs="宋体"/>
          <w:color w:val="auto"/>
          <w:kern w:val="0"/>
          <w:sz w:val="21"/>
          <w:szCs w:val="21"/>
          <w:highlight w:val="none"/>
          <w:shd w:val="clear" w:color="auto" w:fill="auto"/>
          <w:lang w:val="en-US" w:eastAsia="zh-CN"/>
        </w:rPr>
      </w:pPr>
      <w:bookmarkStart w:id="0" w:name="_Toc35393804"/>
      <w:bookmarkStart w:id="1" w:name="_Toc35393635"/>
      <w:r>
        <w:rPr>
          <w:rFonts w:hint="eastAsia" w:ascii="宋体" w:hAnsi="宋体" w:eastAsia="宋体" w:cs="宋体"/>
          <w:color w:val="auto"/>
          <w:kern w:val="0"/>
          <w:sz w:val="21"/>
          <w:szCs w:val="21"/>
          <w:highlight w:val="none"/>
          <w:shd w:val="clear" w:color="auto" w:fill="auto"/>
        </w:rPr>
        <w:t>自本公告发布之日起5个工作日</w:t>
      </w:r>
      <w:r>
        <w:rPr>
          <w:rFonts w:hint="eastAsia" w:ascii="宋体" w:hAnsi="宋体" w:cs="宋体"/>
          <w:color w:val="auto"/>
          <w:kern w:val="0"/>
          <w:sz w:val="21"/>
          <w:szCs w:val="21"/>
          <w:highlight w:val="none"/>
          <w:shd w:val="clear" w:color="auto" w:fill="auto"/>
          <w:lang w:eastAsia="zh-CN"/>
        </w:rPr>
        <w:t>。</w:t>
      </w:r>
    </w:p>
    <w:p>
      <w:pPr>
        <w:widowControl/>
        <w:spacing w:line="420" w:lineRule="exact"/>
        <w:rPr>
          <w:rFonts w:hint="eastAsia" w:ascii="宋体" w:hAnsi="宋体" w:eastAsia="宋体" w:cs="宋体"/>
          <w:b/>
          <w:bCs/>
          <w:sz w:val="21"/>
          <w:szCs w:val="21"/>
          <w:highlight w:val="none"/>
        </w:rPr>
      </w:pPr>
      <w:r>
        <w:rPr>
          <w:rFonts w:hint="eastAsia" w:ascii="宋体" w:hAnsi="宋体" w:cs="宋体"/>
          <w:b/>
          <w:bCs/>
          <w:sz w:val="21"/>
          <w:szCs w:val="21"/>
          <w:highlight w:val="none"/>
          <w:lang w:eastAsia="zh-CN"/>
        </w:rPr>
        <w:t>八</w:t>
      </w:r>
      <w:r>
        <w:rPr>
          <w:rFonts w:hint="eastAsia" w:ascii="宋体" w:hAnsi="宋体" w:eastAsia="宋体" w:cs="宋体"/>
          <w:b/>
          <w:bCs/>
          <w:sz w:val="21"/>
          <w:szCs w:val="21"/>
          <w:highlight w:val="none"/>
        </w:rPr>
        <w:t>、其他补充事宜</w:t>
      </w:r>
      <w:bookmarkEnd w:id="0"/>
      <w:bookmarkEnd w:id="1"/>
    </w:p>
    <w:p>
      <w:pPr>
        <w:widowControl/>
        <w:spacing w:line="420" w:lineRule="exact"/>
        <w:ind w:firstLine="422" w:firstLineChars="200"/>
        <w:jc w:val="left"/>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无</w:t>
      </w:r>
    </w:p>
    <w:p>
      <w:pPr>
        <w:widowControl/>
        <w:spacing w:line="420" w:lineRule="exact"/>
        <w:jc w:val="left"/>
        <w:rPr>
          <w:rFonts w:hint="eastAsia" w:ascii="宋体" w:hAnsi="宋体" w:eastAsia="宋体" w:cs="宋体"/>
          <w:b/>
          <w:sz w:val="21"/>
          <w:szCs w:val="21"/>
          <w:highlight w:val="none"/>
        </w:rPr>
      </w:pPr>
      <w:bookmarkStart w:id="2" w:name="_Toc35393636"/>
      <w:bookmarkStart w:id="3" w:name="_Toc35393805"/>
      <w:bookmarkStart w:id="4" w:name="_Toc28359095"/>
      <w:bookmarkStart w:id="5" w:name="_Toc28359018"/>
      <w:r>
        <w:rPr>
          <w:rFonts w:hint="eastAsia" w:ascii="宋体" w:hAnsi="宋体" w:cs="宋体"/>
          <w:b/>
          <w:sz w:val="21"/>
          <w:szCs w:val="21"/>
          <w:highlight w:val="none"/>
          <w:lang w:eastAsia="zh-CN"/>
        </w:rPr>
        <w:t>九</w:t>
      </w:r>
      <w:r>
        <w:rPr>
          <w:rFonts w:hint="eastAsia" w:ascii="宋体" w:hAnsi="宋体" w:eastAsia="宋体" w:cs="宋体"/>
          <w:b/>
          <w:sz w:val="21"/>
          <w:szCs w:val="21"/>
          <w:highlight w:val="none"/>
        </w:rPr>
        <w:t>、凡对本次招标提出询问，请按以下方式联系。</w:t>
      </w:r>
      <w:bookmarkEnd w:id="2"/>
      <w:bookmarkEnd w:id="3"/>
      <w:bookmarkEnd w:id="4"/>
      <w:bookmarkEnd w:id="5"/>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1.采购人信息</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名    称：</w:t>
      </w:r>
      <w:r>
        <w:rPr>
          <w:rFonts w:hint="eastAsia" w:ascii="宋体" w:hAnsi="宋体" w:eastAsia="宋体" w:cs="宋体"/>
          <w:sz w:val="21"/>
          <w:szCs w:val="21"/>
          <w:highlight w:val="none"/>
          <w:lang w:eastAsia="zh-CN"/>
        </w:rPr>
        <w:t>常州市金坛区薛埠中学</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r>
        <w:rPr>
          <w:rFonts w:hint="eastAsia" w:ascii="宋体" w:hAnsi="宋体" w:eastAsia="宋体" w:cs="宋体"/>
          <w:sz w:val="21"/>
          <w:szCs w:val="21"/>
          <w:highlight w:val="none"/>
          <w:lang w:eastAsia="zh-CN"/>
        </w:rPr>
        <w:t>常州市金坛区茅西街</w:t>
      </w:r>
      <w:r>
        <w:rPr>
          <w:rFonts w:hint="eastAsia" w:ascii="宋体" w:hAnsi="宋体" w:eastAsia="宋体" w:cs="宋体"/>
          <w:sz w:val="21"/>
          <w:szCs w:val="21"/>
          <w:highlight w:val="none"/>
          <w:lang w:val="en-US" w:eastAsia="zh-CN"/>
        </w:rPr>
        <w:t>50号</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eastAsia="zh-CN"/>
        </w:rPr>
        <w:t>13616136920</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2.采购代理机构信息</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名    称：</w:t>
      </w:r>
      <w:r>
        <w:rPr>
          <w:rFonts w:hint="eastAsia" w:ascii="宋体" w:hAnsi="宋体" w:eastAsia="宋体" w:cs="宋体"/>
          <w:sz w:val="21"/>
          <w:szCs w:val="21"/>
          <w:highlight w:val="none"/>
          <w:lang w:eastAsia="zh-CN"/>
        </w:rPr>
        <w:t>江苏佳宸全过程工程咨询有限公司</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地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址：</w:t>
      </w:r>
      <w:r>
        <w:rPr>
          <w:rFonts w:hint="eastAsia" w:ascii="宋体" w:hAnsi="宋体" w:eastAsia="宋体" w:cs="宋体"/>
          <w:sz w:val="21"/>
          <w:szCs w:val="21"/>
          <w:highlight w:val="none"/>
          <w:lang w:eastAsia="zh-CN"/>
        </w:rPr>
        <w:t>常州市金坛区中景商务中心A座1903室</w:t>
      </w:r>
      <w:r>
        <w:rPr>
          <w:rFonts w:hint="eastAsia" w:ascii="宋体" w:hAnsi="宋体" w:eastAsia="宋体" w:cs="宋体"/>
          <w:sz w:val="21"/>
          <w:szCs w:val="21"/>
          <w:highlight w:val="none"/>
        </w:rPr>
        <w:t xml:space="preserve">   </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eastAsia="zh-CN"/>
        </w:rPr>
        <w:t>0519-82828199</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3.项目联系方式</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项目联系人：</w:t>
      </w:r>
      <w:r>
        <w:rPr>
          <w:rFonts w:hint="eastAsia" w:ascii="宋体" w:hAnsi="宋体" w:eastAsia="宋体" w:cs="宋体"/>
          <w:sz w:val="21"/>
          <w:szCs w:val="21"/>
          <w:highlight w:val="none"/>
          <w:lang w:eastAsia="zh-CN"/>
        </w:rPr>
        <w:t>李</w:t>
      </w:r>
      <w:r>
        <w:rPr>
          <w:rFonts w:hint="eastAsia" w:ascii="宋体" w:hAnsi="宋体" w:eastAsia="宋体" w:cs="宋体"/>
          <w:sz w:val="21"/>
          <w:szCs w:val="21"/>
          <w:highlight w:val="none"/>
        </w:rPr>
        <w:t>女士</w:t>
      </w:r>
    </w:p>
    <w:p>
      <w:pPr>
        <w:ind w:firstLine="420" w:firstLineChars="200"/>
      </w:pPr>
      <w:bookmarkStart w:id="6" w:name="_GoBack"/>
      <w:bookmarkEnd w:id="6"/>
      <w:r>
        <w:rPr>
          <w:rFonts w:hint="eastAsia" w:ascii="宋体" w:hAnsi="宋体" w:eastAsia="宋体" w:cs="宋体"/>
          <w:sz w:val="21"/>
          <w:szCs w:val="21"/>
          <w:highlight w:val="none"/>
        </w:rPr>
        <w:t>电   话：</w:t>
      </w:r>
      <w:r>
        <w:rPr>
          <w:rFonts w:hint="eastAsia" w:ascii="宋体" w:hAnsi="宋体" w:eastAsia="宋体" w:cs="宋体"/>
          <w:sz w:val="21"/>
          <w:szCs w:val="21"/>
          <w:highlight w:val="none"/>
          <w:lang w:eastAsia="zh-CN"/>
        </w:rPr>
        <w:t>0519-82828199</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0AFF" w:usb1="00007843" w:usb2="00000001" w:usb3="00000000" w:csb0="400001BF" w:csb1="DFF7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lYmJlMTVjNzIyOTUwNGU1MDRkMzJiNTMxMDk2NGQifQ=="/>
  </w:docVars>
  <w:rsids>
    <w:rsidRoot w:val="00000000"/>
    <w:rsid w:val="04384A3C"/>
    <w:rsid w:val="06F757B1"/>
    <w:rsid w:val="086B5171"/>
    <w:rsid w:val="0AF618DB"/>
    <w:rsid w:val="12753404"/>
    <w:rsid w:val="132C24D6"/>
    <w:rsid w:val="146D404A"/>
    <w:rsid w:val="186C142F"/>
    <w:rsid w:val="1C0025BA"/>
    <w:rsid w:val="222F49F4"/>
    <w:rsid w:val="22682C67"/>
    <w:rsid w:val="26971D6D"/>
    <w:rsid w:val="2749585F"/>
    <w:rsid w:val="292A511A"/>
    <w:rsid w:val="2E291E44"/>
    <w:rsid w:val="30C2251E"/>
    <w:rsid w:val="344A041F"/>
    <w:rsid w:val="379C71E3"/>
    <w:rsid w:val="3AE55345"/>
    <w:rsid w:val="3F4A5777"/>
    <w:rsid w:val="3F9B5A43"/>
    <w:rsid w:val="486D0234"/>
    <w:rsid w:val="4A192915"/>
    <w:rsid w:val="4AF64A04"/>
    <w:rsid w:val="4F652159"/>
    <w:rsid w:val="52D65847"/>
    <w:rsid w:val="54AD4386"/>
    <w:rsid w:val="580249E9"/>
    <w:rsid w:val="58353569"/>
    <w:rsid w:val="59527BF2"/>
    <w:rsid w:val="5B7200D7"/>
    <w:rsid w:val="5CEA74E6"/>
    <w:rsid w:val="5DB70023"/>
    <w:rsid w:val="5EC428D0"/>
    <w:rsid w:val="5F7C1524"/>
    <w:rsid w:val="5FAB005C"/>
    <w:rsid w:val="67672ABA"/>
    <w:rsid w:val="6BEE5558"/>
    <w:rsid w:val="6D34343E"/>
    <w:rsid w:val="6EFB71CA"/>
    <w:rsid w:val="6FC23595"/>
    <w:rsid w:val="70F21D15"/>
    <w:rsid w:val="74784559"/>
    <w:rsid w:val="7DCC3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after="260" w:line="415" w:lineRule="auto"/>
      <w:outlineLvl w:val="2"/>
    </w:pPr>
    <w:rPr>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jc w:val="left"/>
    </w:pPr>
    <w:rPr>
      <w:rFonts w:ascii="Calibri" w:hAnsi="Calibri"/>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1244</Words>
  <Characters>1366</Characters>
  <Lines>0</Lines>
  <Paragraphs>0</Paragraphs>
  <TotalTime>0</TotalTime>
  <ScaleCrop>false</ScaleCrop>
  <LinksUpToDate>false</LinksUpToDate>
  <CharactersWithSpaces>1392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2023-06-08T08:05:00Z</dcterms:created>
  <dc:creator>Administrator</dc:creator>
  <cp:lastModifiedBy>Administrator</cp:lastModifiedBy>
  <dcterms:modified xsi:type="dcterms:W3CDTF">2023-06-16T05:40:45Z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C294D7BBCA204E99946160243DEAB0AD_12</vt:lpwstr>
  </property>
</Properties>
</file>