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江苏省金坛中等专业学校北环校区食堂餐厅出入口加装雨棚项目</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江苏和润工程项目管理有限公司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3月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rPr>
            <w:t>第</w:t>
          </w:r>
          <w:r>
            <w:rPr>
              <w:rFonts w:hint="eastAsia"/>
              <w:lang w:eastAsia="zh-CN"/>
            </w:rPr>
            <w:t>五</w:t>
          </w:r>
          <w:r>
            <w:rPr>
              <w:rFonts w:hint="eastAsia"/>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江苏省金坛中等专业学校北环校区食堂餐厅出入口加装雨棚项目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cs="宋体"/>
                <w:sz w:val="21"/>
                <w:lang w:val="en-US" w:eastAsia="zh-CN"/>
              </w:rPr>
              <w:t>20日历天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left="108" w:right="148"/>
              <w:rPr>
                <w:sz w:val="21"/>
                <w:lang w:val="en-US"/>
              </w:rPr>
            </w:pPr>
            <w:r>
              <w:rPr>
                <w:rFonts w:hint="eastAsia"/>
                <w:b/>
                <w:bCs/>
                <w:sz w:val="21"/>
                <w:szCs w:val="21"/>
                <w:highlight w:val="none"/>
                <w:u w:val="single"/>
                <w:lang w:val="en-US" w:eastAsia="zh-CN"/>
              </w:rPr>
              <w:t>3000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江苏和润工程项目管理有限公司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江苏和润工程项目管理有限公司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常州市汇贤中路989号</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3</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15:30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3</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15:30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江苏和润工程项目管理有限公司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常州市汇贤中路989号</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color w:val="0000FF"/>
                <w:sz w:val="21"/>
                <w:highlight w:val="none"/>
                <w:lang w:val="en-US" w:eastAsia="zh-CN"/>
              </w:rPr>
              <w:t>199509.23</w:t>
            </w:r>
            <w:r>
              <w:rPr>
                <w:b/>
                <w:color w:val="0000FF"/>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lang w:val="en-US" w:eastAsia="zh-CN"/>
              </w:rPr>
            </w:pPr>
            <w:r>
              <w:rPr>
                <w:rFonts w:hint="eastAsia"/>
                <w:sz w:val="21"/>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lang w:val="en-US" w:eastAsia="zh-CN"/>
              </w:rPr>
            </w:pPr>
            <w:r>
              <w:rPr>
                <w:rFonts w:hint="eastAsia"/>
                <w:sz w:val="21"/>
                <w:lang w:val="en-US" w:eastAsia="zh-CN"/>
              </w:rPr>
              <w:t>2）2025年7月1日前付至审定价的90%。</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lang w:val="en-US" w:eastAsia="zh-CN"/>
              </w:rPr>
            </w:pPr>
            <w:r>
              <w:rPr>
                <w:rFonts w:hint="eastAsia"/>
                <w:sz w:val="21"/>
                <w:lang w:val="en-US" w:eastAsia="zh-CN"/>
              </w:rPr>
              <w:t>3）2026年1月1日前按审定价付清余款（保修金除外）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lang w:val="en-US" w:eastAsia="zh-CN"/>
              </w:rPr>
            </w:pPr>
            <w:r>
              <w:rPr>
                <w:rFonts w:hint="eastAsia"/>
                <w:sz w:val="21"/>
                <w:lang w:val="en-US" w:eastAsia="zh-CN"/>
              </w:rPr>
              <w:t>4）上述款项均须在工程竣工验收合格后方可支付。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bookmarkStart w:id="27" w:name="_GoBack"/>
            <w:bookmarkEnd w:id="27"/>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sz w:val="21"/>
              </w:rPr>
            </w:pPr>
            <w:r>
              <w:rPr>
                <w:sz w:val="21"/>
              </w:rPr>
              <w:t>6、施工过程中扬尘、噪音控制等需符合相关文件规定费用各投标单位在投标报价中自行考虑，不再另行结算。</w:t>
            </w:r>
          </w:p>
          <w:p>
            <w:pPr>
              <w:pStyle w:val="20"/>
              <w:spacing w:line="357" w:lineRule="auto"/>
              <w:ind w:left="108" w:right="37"/>
              <w:rPr>
                <w:sz w:val="21"/>
              </w:rPr>
            </w:pPr>
            <w:r>
              <w:rPr>
                <w:sz w:val="21"/>
              </w:rPr>
              <w:t>7、本项目招标代理服务费</w:t>
            </w:r>
            <w:r>
              <w:rPr>
                <w:rFonts w:hint="eastAsia"/>
                <w:sz w:val="21"/>
                <w:lang w:eastAsia="zh-CN"/>
              </w:rPr>
              <w:t>：</w:t>
            </w:r>
            <w:r>
              <w:rPr>
                <w:rFonts w:hint="eastAsia"/>
                <w:sz w:val="21"/>
                <w:lang w:val="en-US" w:eastAsia="zh-CN"/>
              </w:rPr>
              <w:t>控制价的1%收取</w:t>
            </w:r>
            <w:r>
              <w:rPr>
                <w:sz w:val="21"/>
              </w:rPr>
              <w:t>，由中标单位在领取中标通知书时，以现金形式一次性支付给招标代理单位，各投标单位在投标报价时综合考虑。</w:t>
            </w:r>
          </w:p>
          <w:p>
            <w:pPr>
              <w:pStyle w:val="20"/>
              <w:spacing w:line="357" w:lineRule="auto"/>
              <w:ind w:left="108" w:right="37"/>
              <w:rPr>
                <w:rFonts w:ascii="宋体" w:hAnsi="宋体" w:eastAsia="宋体" w:cs="宋体"/>
                <w:b w:val="0"/>
                <w:bCs w:val="0"/>
                <w:sz w:val="21"/>
                <w:szCs w:val="22"/>
                <w:lang w:val="zh-CN" w:eastAsia="zh-CN" w:bidi="zh-CN"/>
              </w:rPr>
            </w:pPr>
            <w:r>
              <w:rPr>
                <w:rFonts w:hint="eastAsia"/>
                <w:sz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、履约保证金：合同价款的10%，合同签订前交至甲方指定账户，工程竣工验收合格后一次性退还（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6"/>
              <w:rPr>
                <w:b/>
                <w:sz w:val="23"/>
              </w:rPr>
            </w:pPr>
          </w:p>
          <w:p>
            <w:pPr>
              <w:pStyle w:val="20"/>
              <w:ind w:left="157" w:right="143"/>
              <w:jc w:val="center"/>
              <w:rPr>
                <w:b/>
                <w:sz w:val="28"/>
              </w:rPr>
            </w:pPr>
            <w:r>
              <w:rPr>
                <w:b/>
                <w:sz w:val="28"/>
              </w:rPr>
              <w:t>工程名称</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sz w:val="25"/>
              </w:rPr>
            </w:pPr>
          </w:p>
          <w:p>
            <w:pPr>
              <w:pStyle w:val="20"/>
              <w:ind w:left="157" w:right="143"/>
              <w:jc w:val="center"/>
              <w:rPr>
                <w:rFonts w:hint="eastAsia" w:eastAsia="宋体"/>
                <w:b/>
                <w:sz w:val="28"/>
                <w:lang w:eastAsia="zh-CN"/>
              </w:rPr>
            </w:pPr>
            <w:r>
              <w:rPr>
                <w:b/>
                <w:sz w:val="28"/>
              </w:rPr>
              <w:t>项目</w:t>
            </w:r>
            <w:r>
              <w:rPr>
                <w:rFonts w:hint="eastAsia"/>
                <w:b/>
                <w:sz w:val="28"/>
                <w:lang w:eastAsia="zh-CN"/>
              </w:rPr>
              <w:t>负责人</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rPr>
            </w:pPr>
          </w:p>
          <w:p>
            <w:pPr>
              <w:pStyle w:val="20"/>
              <w:ind w:left="154" w:right="143"/>
              <w:jc w:val="center"/>
              <w:rPr>
                <w:b/>
                <w:sz w:val="28"/>
              </w:rPr>
            </w:pPr>
            <w:r>
              <w:rPr>
                <w:b/>
                <w:sz w:val="28"/>
              </w:rPr>
              <w:t>工期</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sz w:val="23"/>
              </w:rPr>
            </w:pPr>
          </w:p>
          <w:p>
            <w:pPr>
              <w:pStyle w:val="20"/>
              <w:spacing w:before="1"/>
              <w:ind w:left="157" w:right="143"/>
              <w:jc w:val="center"/>
              <w:rPr>
                <w:b/>
                <w:sz w:val="28"/>
              </w:rPr>
            </w:pPr>
            <w:r>
              <w:rPr>
                <w:b/>
                <w:sz w:val="28"/>
              </w:rPr>
              <w:t>工程地点</w:t>
            </w:r>
          </w:p>
        </w:tc>
        <w:tc>
          <w:tcPr>
            <w:tcW w:w="6364"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20</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。计划开工日期：20</w:t>
      </w:r>
      <w:r>
        <w:rPr>
          <w:rFonts w:hint="eastAsia" w:ascii="宋体" w:hAnsi="宋体" w:cs="宋体"/>
          <w:b/>
          <w:bCs/>
          <w:sz w:val="21"/>
          <w:szCs w:val="21"/>
          <w:highlight w:val="none"/>
          <w:lang w:val="en-US" w:eastAsia="zh-CN"/>
        </w:rPr>
        <w:t>2</w:t>
      </w:r>
      <w:r>
        <w:rPr>
          <w:rFonts w:hint="eastAsia" w:cs="宋体"/>
          <w:b/>
          <w:bCs/>
          <w:sz w:val="21"/>
          <w:szCs w:val="21"/>
          <w:highlight w:val="none"/>
          <w:lang w:val="en-US" w:eastAsia="zh-CN"/>
        </w:rPr>
        <w:t>4</w:t>
      </w:r>
      <w:r>
        <w:rPr>
          <w:rFonts w:hint="eastAsia" w:ascii="宋体" w:hAnsi="宋体" w:cs="宋体"/>
          <w:b/>
          <w:bCs/>
          <w:sz w:val="21"/>
          <w:szCs w:val="21"/>
          <w:highlight w:val="none"/>
        </w:rPr>
        <w:t>年</w:t>
      </w:r>
      <w:r>
        <w:rPr>
          <w:rFonts w:hint="eastAsia" w:cs="宋体"/>
          <w:b/>
          <w:bCs/>
          <w:sz w:val="21"/>
          <w:szCs w:val="21"/>
          <w:highlight w:val="none"/>
          <w:lang w:val="en-US" w:eastAsia="zh-CN"/>
        </w:rPr>
        <w:t>4</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w:t>
      </w:r>
      <w:r>
        <w:rPr>
          <w:rFonts w:hint="eastAsia" w:ascii="宋体" w:hAnsi="宋体" w:cs="宋体"/>
          <w:color w:val="0000FF"/>
          <w:sz w:val="21"/>
          <w:szCs w:val="21"/>
        </w:rPr>
        <w:t>图纸会审和设计交底时间：</w:t>
      </w:r>
      <w:r>
        <w:rPr>
          <w:rFonts w:hint="eastAsia" w:ascii="宋体" w:hAnsi="宋体" w:cs="宋体"/>
          <w:color w:val="0000FF"/>
          <w:sz w:val="21"/>
          <w:szCs w:val="21"/>
          <w:u w:val="single"/>
        </w:rPr>
        <w:t xml:space="preserve"> </w:t>
      </w:r>
      <w:r>
        <w:rPr>
          <w:rFonts w:hint="eastAsia" w:ascii="宋体" w:hAnsi="宋体" w:cs="宋体"/>
          <w:b/>
          <w:bCs/>
          <w:color w:val="0000FF"/>
          <w:sz w:val="21"/>
          <w:szCs w:val="21"/>
          <w:u w:val="single"/>
          <w:lang w:val="en-US" w:eastAsia="zh-CN"/>
        </w:rPr>
        <w:t>20</w:t>
      </w:r>
      <w:r>
        <w:rPr>
          <w:rFonts w:hint="eastAsia" w:cs="宋体"/>
          <w:b/>
          <w:bCs/>
          <w:color w:val="0000FF"/>
          <w:sz w:val="21"/>
          <w:szCs w:val="21"/>
          <w:u w:val="single"/>
          <w:lang w:val="en-US" w:eastAsia="zh-CN"/>
        </w:rPr>
        <w:t>24</w:t>
      </w:r>
      <w:r>
        <w:rPr>
          <w:rFonts w:hint="eastAsia" w:ascii="宋体" w:hAnsi="宋体" w:cs="宋体"/>
          <w:color w:val="0000FF"/>
          <w:sz w:val="21"/>
          <w:szCs w:val="21"/>
          <w:u w:val="single"/>
        </w:rPr>
        <w:t xml:space="preserve">年 </w:t>
      </w:r>
      <w:r>
        <w:rPr>
          <w:rFonts w:hint="eastAsia" w:ascii="宋体" w:hAnsi="宋体" w:cs="宋体"/>
          <w:b/>
          <w:bCs/>
          <w:color w:val="0000FF"/>
          <w:sz w:val="21"/>
          <w:szCs w:val="21"/>
          <w:u w:val="single"/>
        </w:rPr>
        <w:t xml:space="preserve">  月   日</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67251461"/>
      <w:bookmarkStart w:id="8" w:name="_Toc292559411"/>
      <w:bookmarkStart w:id="9" w:name="_Toc297120506"/>
      <w:bookmarkStart w:id="10" w:name="_Toc296891034"/>
      <w:bookmarkStart w:id="11" w:name="_Toc296503206"/>
      <w:bookmarkStart w:id="12" w:name="_Toc296347205"/>
      <w:bookmarkStart w:id="13" w:name="_Toc296891246"/>
      <w:bookmarkStart w:id="14" w:name="_Toc296346707"/>
      <w:bookmarkStart w:id="15" w:name="_Toc296944545"/>
      <w:bookmarkStart w:id="16" w:name="_Toc297048392"/>
      <w:bookmarkStart w:id="17" w:name="_Toc303539160"/>
      <w:bookmarkStart w:id="18" w:name="_Toc297123553"/>
      <w:bookmarkStart w:id="19" w:name="_Toc312678041"/>
      <w:bookmarkStart w:id="20" w:name="_Toc300935003"/>
      <w:bookmarkStart w:id="21" w:name="_Toc297216212"/>
      <w:bookmarkStart w:id="22" w:name="_Toc304295580"/>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1）在合同工期内工程竣工验收合格后，2025年1月1日前付至合同价款的60%（扣除暂列金及未施工工程量）；</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2）2025年7月1日前付至审定价的90%。</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3）2026年1月1日前按审定价付清余款（保修金除外）</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4）上述款项均须在工程竣工验收合格后方可支付。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color w:val="0000FF"/>
          <w:sz w:val="21"/>
          <w:szCs w:val="21"/>
        </w:rPr>
      </w:pPr>
      <w:r>
        <w:rPr>
          <w:rFonts w:hint="eastAsia" w:ascii="宋体" w:hAnsi="宋体" w:cs="宋体"/>
          <w:sz w:val="21"/>
          <w:szCs w:val="21"/>
        </w:rPr>
        <w:t>1）</w:t>
      </w:r>
      <w:r>
        <w:rPr>
          <w:rFonts w:hint="eastAsia" w:ascii="宋体" w:hAnsi="宋体" w:cs="宋体"/>
          <w:color w:val="0000FF"/>
          <w:sz w:val="21"/>
          <w:szCs w:val="21"/>
        </w:rPr>
        <w:t>上述每次付款须开具与付款金额等额的</w:t>
      </w:r>
      <w:r>
        <w:rPr>
          <w:rFonts w:hint="eastAsia" w:cs="宋体"/>
          <w:color w:val="0000FF"/>
          <w:sz w:val="21"/>
          <w:szCs w:val="21"/>
          <w:lang w:val="en-US" w:eastAsia="zh-CN"/>
        </w:rPr>
        <w:t>正式</w:t>
      </w:r>
      <w:r>
        <w:rPr>
          <w:rFonts w:hint="eastAsia" w:ascii="宋体" w:hAnsi="宋体" w:cs="宋体"/>
          <w:color w:val="0000FF"/>
          <w:sz w:val="21"/>
          <w:szCs w:val="21"/>
        </w:rPr>
        <w:t>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highlight w:val="none"/>
          <w:u w:val="single"/>
        </w:rPr>
        <w:t>本工程质量保修期</w:t>
      </w:r>
      <w:r>
        <w:rPr>
          <w:rFonts w:hint="eastAsia" w:cs="宋体"/>
          <w:color w:val="0000FF"/>
          <w:sz w:val="21"/>
          <w:szCs w:val="21"/>
          <w:highlight w:val="none"/>
          <w:u w:val="single"/>
          <w:lang w:val="en-US" w:eastAsia="zh-CN"/>
        </w:rPr>
        <w:t>2</w:t>
      </w:r>
      <w:r>
        <w:rPr>
          <w:rFonts w:hint="eastAsia" w:ascii="宋体" w:hAnsi="宋体" w:cs="宋体"/>
          <w:color w:val="0000FF"/>
          <w:sz w:val="21"/>
          <w:szCs w:val="21"/>
          <w:highlight w:val="none"/>
          <w:u w:val="single"/>
        </w:rPr>
        <w:t>年</w:t>
      </w:r>
      <w:r>
        <w:rPr>
          <w:rFonts w:hint="eastAsia" w:ascii="宋体" w:hAnsi="宋体" w:cs="宋体"/>
          <w:b/>
          <w:bCs/>
          <w:color w:val="0000FF"/>
          <w:sz w:val="21"/>
          <w:szCs w:val="21"/>
          <w:highlight w:val="none"/>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sz w:val="36"/>
          <w:szCs w:val="28"/>
          <w:lang w:eastAsia="zh-CN"/>
        </w:rPr>
        <w:t>江苏省金坛中等专业学校北环校区食堂餐厅出入口加装雨棚项目</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rPr>
          <w:spacing w:val="-17"/>
        </w:rPr>
      </w:pPr>
      <w:r>
        <w:t>法定代表人或委托代理人</w:t>
      </w:r>
      <w:r>
        <w:rPr>
          <w:rFonts w:hint="eastAsia"/>
          <w:lang w:eastAsia="zh-CN"/>
        </w:rPr>
        <w:t>（签章）</w:t>
      </w:r>
      <w:r>
        <w:rPr>
          <w:spacing w:val="-17"/>
        </w:rPr>
        <w:t xml:space="preserve">： </w:t>
      </w:r>
    </w:p>
    <w:p>
      <w:pPr>
        <w:pStyle w:val="4"/>
        <w:tabs>
          <w:tab w:val="left" w:pos="2122"/>
        </w:tabs>
        <w:spacing w:line="364" w:lineRule="auto"/>
        <w:ind w:left="1522" w:right="4681"/>
      </w:pP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w:t>
      </w:r>
      <w:r>
        <w:rPr>
          <w:rFonts w:hint="eastAsia"/>
          <w:lang w:eastAsia="zh-CN"/>
        </w:rPr>
        <w:t>签章</w:t>
      </w:r>
      <w:r>
        <w:t>）：</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I1NTAwZjcxMTU1ODk3NzQzMjI0NDQzY2Y2ZGIwNmM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7185A8B"/>
    <w:rsid w:val="07A80D8A"/>
    <w:rsid w:val="082A5712"/>
    <w:rsid w:val="08555EF5"/>
    <w:rsid w:val="086A426E"/>
    <w:rsid w:val="08CC67C9"/>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450FAA"/>
    <w:rsid w:val="174B2FAF"/>
    <w:rsid w:val="17516470"/>
    <w:rsid w:val="18141C0B"/>
    <w:rsid w:val="189D6974"/>
    <w:rsid w:val="18FE477D"/>
    <w:rsid w:val="19646447"/>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FE1DEC"/>
    <w:rsid w:val="27B626C7"/>
    <w:rsid w:val="28461C9C"/>
    <w:rsid w:val="28546167"/>
    <w:rsid w:val="287A3E7B"/>
    <w:rsid w:val="28FB7C0D"/>
    <w:rsid w:val="294322EC"/>
    <w:rsid w:val="296B47E6"/>
    <w:rsid w:val="2A297162"/>
    <w:rsid w:val="2A45570B"/>
    <w:rsid w:val="2A7C77F5"/>
    <w:rsid w:val="2B073965"/>
    <w:rsid w:val="2B8A6011"/>
    <w:rsid w:val="2CBD6C18"/>
    <w:rsid w:val="2CF15C52"/>
    <w:rsid w:val="2D56454A"/>
    <w:rsid w:val="2D5A7820"/>
    <w:rsid w:val="2DD02F51"/>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BC37FB"/>
    <w:rsid w:val="3A2B6F44"/>
    <w:rsid w:val="3B3A743F"/>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7E6906"/>
    <w:rsid w:val="4D521B6D"/>
    <w:rsid w:val="4DF91468"/>
    <w:rsid w:val="4E0C15F8"/>
    <w:rsid w:val="5223331E"/>
    <w:rsid w:val="525340A9"/>
    <w:rsid w:val="525F4F02"/>
    <w:rsid w:val="529C2921"/>
    <w:rsid w:val="52E30126"/>
    <w:rsid w:val="54297BF9"/>
    <w:rsid w:val="542A277F"/>
    <w:rsid w:val="55047571"/>
    <w:rsid w:val="56F3629C"/>
    <w:rsid w:val="578F06BB"/>
    <w:rsid w:val="59D65A17"/>
    <w:rsid w:val="5A094754"/>
    <w:rsid w:val="5A477FF9"/>
    <w:rsid w:val="5ADD173D"/>
    <w:rsid w:val="5B743E4F"/>
    <w:rsid w:val="5BD62414"/>
    <w:rsid w:val="5DB93D9B"/>
    <w:rsid w:val="5F996256"/>
    <w:rsid w:val="60AC7BE7"/>
    <w:rsid w:val="60BA2E32"/>
    <w:rsid w:val="60D615F4"/>
    <w:rsid w:val="64025910"/>
    <w:rsid w:val="64D5744C"/>
    <w:rsid w:val="64E90C97"/>
    <w:rsid w:val="652238BE"/>
    <w:rsid w:val="657F3C3F"/>
    <w:rsid w:val="667C005C"/>
    <w:rsid w:val="667C54A2"/>
    <w:rsid w:val="669B1A5C"/>
    <w:rsid w:val="68874E3E"/>
    <w:rsid w:val="692557EA"/>
    <w:rsid w:val="69A601A6"/>
    <w:rsid w:val="6CAD71C1"/>
    <w:rsid w:val="6F2179F2"/>
    <w:rsid w:val="6F2C76BD"/>
    <w:rsid w:val="7043674F"/>
    <w:rsid w:val="7268687E"/>
    <w:rsid w:val="742C30C1"/>
    <w:rsid w:val="74FB5BC5"/>
    <w:rsid w:val="75976C60"/>
    <w:rsid w:val="75DD6A46"/>
    <w:rsid w:val="76DF266D"/>
    <w:rsid w:val="7A4078C7"/>
    <w:rsid w:val="7BD501DB"/>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next w:val="6"/>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20857</Words>
  <Characters>21387</Characters>
  <Lines>156</Lines>
  <Paragraphs>44</Paragraphs>
  <TotalTime>2</TotalTime>
  <ScaleCrop>false</ScaleCrop>
  <LinksUpToDate>false</LinksUpToDate>
  <CharactersWithSpaces>26412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kong</cp:lastModifiedBy>
  <dcterms:modified xsi:type="dcterms:W3CDTF">2024-03-25T01:16:33Z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2052-12.1.0.16388</vt:lpwstr>
  </property>
  <property fmtid="{D5CDD505-2E9C-101B-9397-08002B2CF9AE}" pid="6" name="ICV">
    <vt:lpwstr>0D63CDD9EEFB47909A437D12E8DEF6E8</vt:lpwstr>
  </property>
</Properties>
</file>