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0A9B08">
      <w:pPr>
        <w:jc w:val="center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常州市金坛区水北中学申请增容至500KVA变电工程</w:t>
      </w:r>
      <w:r>
        <w:rPr>
          <w:rFonts w:hint="eastAsia"/>
          <w:sz w:val="28"/>
          <w:szCs w:val="36"/>
          <w:lang w:val="en-US" w:eastAsia="zh-CN"/>
        </w:rPr>
        <w:t>更正公告</w:t>
      </w:r>
    </w:p>
    <w:p w14:paraId="02B55DA4">
      <w:pPr>
        <w:numPr>
          <w:ilvl w:val="0"/>
          <w:numId w:val="1"/>
        </w:numPr>
        <w:spacing w:line="360" w:lineRule="auto"/>
        <w:jc w:val="left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项目基本情况</w:t>
      </w:r>
    </w:p>
    <w:p w14:paraId="55846E36">
      <w:pPr>
        <w:numPr>
          <w:ilvl w:val="0"/>
          <w:numId w:val="0"/>
        </w:numPr>
        <w:spacing w:line="360" w:lineRule="auto"/>
        <w:jc w:val="left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原公告的招标项目名称：常州市金坛区水北中学申请增容至500KVA变电工程</w:t>
      </w:r>
    </w:p>
    <w:p w14:paraId="19C67A62">
      <w:pPr>
        <w:numPr>
          <w:ilvl w:val="0"/>
          <w:numId w:val="0"/>
        </w:numPr>
        <w:spacing w:line="360" w:lineRule="auto"/>
        <w:jc w:val="left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首次公告日期：2024年8月26日</w:t>
      </w:r>
    </w:p>
    <w:p w14:paraId="6991FB85">
      <w:pPr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更正信息</w:t>
      </w:r>
    </w:p>
    <w:p w14:paraId="1F669EFA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更正事项：招标文件</w:t>
      </w:r>
    </w:p>
    <w:p w14:paraId="7DC7DE37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更正内容：</w:t>
      </w:r>
    </w:p>
    <w:p w14:paraId="1CA80D4F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1.清单、控制价、编制说明。（详见附件）</w:t>
      </w:r>
    </w:p>
    <w:p w14:paraId="6C4095CC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2.其余条款不变。</w:t>
      </w:r>
    </w:p>
    <w:p w14:paraId="69911531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更正日期：2024年8月28日</w:t>
      </w:r>
    </w:p>
    <w:p w14:paraId="30E4C55E">
      <w:pPr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其他补充事宜：无</w:t>
      </w:r>
    </w:p>
    <w:p w14:paraId="4CFA8B87">
      <w:pPr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凡对本次公告内容提出询问，请按以下方式联系</w:t>
      </w:r>
    </w:p>
    <w:p w14:paraId="46591B2D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/>
          <w:sz w:val="22"/>
          <w:szCs w:val="28"/>
          <w:lang w:val="en-US" w:eastAsia="zh-CN"/>
        </w:rPr>
      </w:pPr>
      <w:r>
        <w:rPr>
          <w:rFonts w:hint="default"/>
          <w:sz w:val="22"/>
          <w:szCs w:val="28"/>
          <w:lang w:val="en-US" w:eastAsia="zh-CN"/>
        </w:rPr>
        <w:t>1.</w:t>
      </w:r>
      <w:r>
        <w:rPr>
          <w:rFonts w:hint="eastAsia"/>
          <w:sz w:val="22"/>
          <w:szCs w:val="28"/>
          <w:lang w:val="en-US" w:eastAsia="zh-CN"/>
        </w:rPr>
        <w:t>招标</w:t>
      </w:r>
      <w:r>
        <w:rPr>
          <w:rFonts w:hint="default"/>
          <w:sz w:val="22"/>
          <w:szCs w:val="28"/>
          <w:lang w:val="en-US" w:eastAsia="zh-CN"/>
        </w:rPr>
        <w:t>人信息</w:t>
      </w:r>
    </w:p>
    <w:p w14:paraId="0EE2945D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名  称：常州市金坛区水北中学</w:t>
      </w:r>
    </w:p>
    <w:p w14:paraId="07572F2D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地  址：江苏省金坛区汇贤南路1号</w:t>
      </w:r>
    </w:p>
    <w:p w14:paraId="0459BB64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联系方式：13585355501</w:t>
      </w:r>
    </w:p>
    <w:p w14:paraId="3822F8F3">
      <w:pPr>
        <w:numPr>
          <w:ilvl w:val="0"/>
          <w:numId w:val="2"/>
        </w:numPr>
        <w:spacing w:line="360" w:lineRule="auto"/>
        <w:ind w:leftChars="0"/>
        <w:jc w:val="left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采购代理机构信息</w:t>
      </w:r>
    </w:p>
    <w:p w14:paraId="09F806F5">
      <w:pPr>
        <w:numPr>
          <w:ilvl w:val="0"/>
          <w:numId w:val="0"/>
        </w:numPr>
        <w:spacing w:line="360" w:lineRule="auto"/>
        <w:jc w:val="left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名  称：江苏信达建设工程咨询有限公司</w:t>
      </w:r>
    </w:p>
    <w:p w14:paraId="27252B83">
      <w:pPr>
        <w:numPr>
          <w:ilvl w:val="0"/>
          <w:numId w:val="0"/>
        </w:numPr>
        <w:spacing w:line="360" w:lineRule="auto"/>
        <w:jc w:val="left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地  址：常州市金坛区汇金路227号</w:t>
      </w:r>
    </w:p>
    <w:p w14:paraId="70B1B6AC">
      <w:pPr>
        <w:numPr>
          <w:ilvl w:val="0"/>
          <w:numId w:val="0"/>
        </w:numPr>
        <w:spacing w:line="360" w:lineRule="auto"/>
        <w:jc w:val="left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联系方式：0519-82798174</w:t>
      </w:r>
    </w:p>
    <w:p w14:paraId="685CDE9E">
      <w:pPr>
        <w:numPr>
          <w:ilvl w:val="0"/>
          <w:numId w:val="2"/>
        </w:numPr>
        <w:spacing w:line="360" w:lineRule="auto"/>
        <w:ind w:left="0" w:leftChars="0" w:firstLine="0" w:firstLineChars="0"/>
        <w:jc w:val="left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项目联系方式</w:t>
      </w:r>
    </w:p>
    <w:p w14:paraId="435494A2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 xml:space="preserve">项目联系人：吴女士 </w:t>
      </w:r>
    </w:p>
    <w:p w14:paraId="45B9D69F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电  话：0519-82798174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4D447F"/>
    <w:multiLevelType w:val="singleLevel"/>
    <w:tmpl w:val="0B4D447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328CA72"/>
    <w:multiLevelType w:val="singleLevel"/>
    <w:tmpl w:val="3328CA7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wMTRmYzFiMTE0YzYyMWVmZmFjMDQ3YWNjOTg1YzkifQ=="/>
  </w:docVars>
  <w:rsids>
    <w:rsidRoot w:val="00000000"/>
    <w:rsid w:val="2F4D29FE"/>
    <w:rsid w:val="5E6A362B"/>
    <w:rsid w:val="69AA4A01"/>
    <w:rsid w:val="77F0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uiPriority w:val="0"/>
    <w:rPr>
      <w:color w:val="333333"/>
      <w:u w:val="none"/>
    </w:rPr>
  </w:style>
  <w:style w:type="character" w:styleId="6">
    <w:name w:val="Hyperlink"/>
    <w:basedOn w:val="4"/>
    <w:qFormat/>
    <w:uiPriority w:val="0"/>
    <w:rPr>
      <w:color w:val="333333"/>
      <w:u w:val="none"/>
    </w:rPr>
  </w:style>
  <w:style w:type="character" w:customStyle="1" w:styleId="7">
    <w:name w:val="first-child"/>
    <w:basedOn w:val="4"/>
    <w:uiPriority w:val="0"/>
  </w:style>
  <w:style w:type="character" w:customStyle="1" w:styleId="8">
    <w:name w:val="layui-laypage-curr"/>
    <w:basedOn w:val="4"/>
    <w:uiPriority w:val="0"/>
  </w:style>
  <w:style w:type="character" w:customStyle="1" w:styleId="9">
    <w:name w:val="layui-this2"/>
    <w:basedOn w:val="4"/>
    <w:qFormat/>
    <w:uiPriority w:val="0"/>
    <w:rPr>
      <w:bdr w:val="single" w:color="EEEEEE" w:sz="6" w:space="0"/>
      <w:shd w:val="clear" w:fill="FFFFFF"/>
    </w:rPr>
  </w:style>
  <w:style w:type="character" w:customStyle="1" w:styleId="10">
    <w:name w:val="layui-this"/>
    <w:basedOn w:val="4"/>
    <w:qFormat/>
    <w:uiPriority w:val="0"/>
    <w:rPr>
      <w:bdr w:val="single" w:color="EEEEEE" w:sz="6" w:space="0"/>
      <w:shd w:val="clear" w:fill="FFFFF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305</Characters>
  <Lines>0</Lines>
  <Paragraphs>0</Paragraphs>
  <TotalTime>0</TotalTime>
  <ScaleCrop>false</ScaleCrop>
  <LinksUpToDate>false</LinksUpToDate>
  <CharactersWithSpaces>316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2024-08-28T00:08:00Z</dcterms:created>
  <dc:creator>Administrator</dc:creator>
  <cp:lastModifiedBy>李</cp:lastModifiedBy>
  <dcterms:modified xsi:type="dcterms:W3CDTF">2024-08-28T00:21:05Z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6608E2C19EDC4D21A4052DB87C3CDFFF_12</vt:lpwstr>
  </property>
</Properties>
</file>