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D72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金坛区教师发展中心</w:t>
      </w:r>
      <w:r>
        <w:rPr>
          <w:rFonts w:hint="eastAsia" w:ascii="黑体" w:hAnsi="黑体" w:eastAsia="黑体"/>
          <w:bCs/>
          <w:sz w:val="28"/>
          <w:szCs w:val="28"/>
        </w:rPr>
        <w:t>202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Cs/>
          <w:sz w:val="28"/>
          <w:szCs w:val="28"/>
        </w:rPr>
        <w:t>—202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/>
          <w:bCs/>
          <w:sz w:val="28"/>
          <w:szCs w:val="28"/>
        </w:rPr>
        <w:t>学年第二学期</w:t>
      </w:r>
    </w:p>
    <w:p w14:paraId="3E2FE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中学</w:t>
      </w:r>
      <w:r>
        <w:rPr>
          <w:rFonts w:hint="eastAsia" w:ascii="黑体" w:hAnsi="黑体" w:eastAsia="黑体"/>
          <w:bCs/>
          <w:sz w:val="28"/>
          <w:szCs w:val="28"/>
        </w:rPr>
        <w:t>地理教研工作计划</w:t>
      </w:r>
    </w:p>
    <w:p w14:paraId="26D878EC">
      <w:pPr>
        <w:spacing w:line="500" w:lineRule="exact"/>
        <w:ind w:firstLine="480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>一、工作思路</w:t>
      </w:r>
    </w:p>
    <w:p w14:paraId="5A12E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以《常州市教科院中学地理教研工作计划》和《</w:t>
      </w:r>
      <w:r>
        <w:rPr>
          <w:rFonts w:hint="eastAsia" w:ascii="宋体" w:hAnsi="宋体" w:eastAsia="宋体"/>
          <w:sz w:val="24"/>
          <w:szCs w:val="24"/>
        </w:rPr>
        <w:t>金坛区</w:t>
      </w:r>
      <w:r>
        <w:rPr>
          <w:rFonts w:ascii="宋体" w:hAnsi="宋体" w:eastAsia="宋体"/>
          <w:sz w:val="24"/>
          <w:szCs w:val="24"/>
        </w:rPr>
        <w:t>教师发展中心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年春学期</w:t>
      </w:r>
      <w:r>
        <w:rPr>
          <w:rFonts w:hint="eastAsia" w:ascii="宋体" w:hAnsi="宋体"/>
          <w:sz w:val="24"/>
          <w:szCs w:val="24"/>
          <w:lang w:val="en-US" w:eastAsia="zh-CN"/>
        </w:rPr>
        <w:t>工作计划》为指导思想。</w:t>
      </w: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坚持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以学生为中心，以教师为引导，以教学质量为目标，以创新为动力，全面推进素质教育，培养具有创新精神和实践能力的人才。</w:t>
      </w:r>
      <w:r>
        <w:rPr>
          <w:rFonts w:hint="eastAsia" w:ascii="宋体" w:hAnsi="宋体" w:eastAsia="宋体"/>
          <w:sz w:val="24"/>
          <w:szCs w:val="24"/>
        </w:rPr>
        <w:t>聚焦重点，抓实</w:t>
      </w:r>
      <w:r>
        <w:rPr>
          <w:rFonts w:hint="eastAsia" w:ascii="宋体" w:hAnsi="宋体"/>
          <w:sz w:val="24"/>
          <w:szCs w:val="24"/>
          <w:lang w:val="en-US" w:eastAsia="zh-CN"/>
        </w:rPr>
        <w:t>中学地理教学研究工作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</w:rPr>
        <w:t>针对</w:t>
      </w:r>
      <w:r>
        <w:rPr>
          <w:rFonts w:ascii="宋体" w:hAnsi="宋体" w:eastAsia="宋体"/>
          <w:sz w:val="24"/>
          <w:szCs w:val="24"/>
        </w:rPr>
        <w:t>问题，</w:t>
      </w:r>
      <w:r>
        <w:rPr>
          <w:rFonts w:hint="eastAsia" w:ascii="宋体" w:hAnsi="宋体" w:eastAsia="宋体"/>
          <w:sz w:val="24"/>
          <w:szCs w:val="24"/>
        </w:rPr>
        <w:t>抓实</w:t>
      </w:r>
      <w:r>
        <w:rPr>
          <w:rFonts w:ascii="宋体" w:hAnsi="宋体" w:eastAsia="宋体"/>
          <w:sz w:val="24"/>
          <w:szCs w:val="24"/>
        </w:rPr>
        <w:t>教科研工作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做好各级各类课题（项目）的规划、申报工作，使教育科研真正成为促进教育教学改革的生产力。重视学科大概念，开展大单元教学研究，充分发挥中学地理学科中心组的引领作用，完善并推进区域“基于大概念的中学地理大单元教学分析活动”。</w:t>
      </w:r>
    </w:p>
    <w:p w14:paraId="4F2D9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积极开展义务教育和高中地理新课程标准研修活动，制定新课程的研修方案，在形式上、内容上突出教师的自主性和有效性。制定各类教材的研读方案，进一步通过研究教材来提升教师对课程的理解水平。加强课程体系建设，提升教师对课程的开发、管理能力。加强课程资源建设。通过“精品课”“录像课”和优质课评比等活动，呈现课改成果和经验。加强教研团体间交流，引导教研组之间成立课堂观察合作体，加强校本课程的合作、交流。积极学习兄弟区域的课改经验，鼓励教师采用线上线下混合方式积极参加区际间教学经验交流。</w:t>
      </w:r>
    </w:p>
    <w:p w14:paraId="4BD87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/>
        <w:textAlignment w:val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</w:t>
      </w:r>
      <w:r>
        <w:rPr>
          <w:rFonts w:hint="eastAsia" w:ascii="黑体" w:hAnsi="黑体" w:eastAsia="黑体"/>
          <w:sz w:val="24"/>
          <w:lang w:val="en-US" w:eastAsia="zh-CN"/>
        </w:rPr>
        <w:t>重点</w:t>
      </w:r>
      <w:r>
        <w:rPr>
          <w:rFonts w:hint="eastAsia" w:ascii="黑体" w:hAnsi="黑体" w:eastAsia="黑体"/>
          <w:sz w:val="24"/>
        </w:rPr>
        <w:t>工作与日程安排</w:t>
      </w:r>
    </w:p>
    <w:p w14:paraId="7095E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黑体" w:hAnsi="黑体" w:eastAsia="黑体" w:cs="黑体"/>
          <w:sz w:val="24"/>
          <w:lang w:eastAsia="zh-CN"/>
        </w:rPr>
      </w:pPr>
      <w:r>
        <w:rPr>
          <w:rFonts w:hint="eastAsia" w:ascii="黑体" w:hAnsi="黑体" w:eastAsia="黑体" w:cs="黑体"/>
          <w:sz w:val="24"/>
          <w:lang w:eastAsia="zh-CN"/>
        </w:rPr>
        <w:t>（一）总体要求</w:t>
      </w:r>
    </w:p>
    <w:p w14:paraId="05DA8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  <w:lang w:eastAsia="zh-CN"/>
        </w:rPr>
        <w:t>.</w:t>
      </w:r>
      <w:r>
        <w:rPr>
          <w:rFonts w:hint="eastAsia" w:ascii="宋体" w:hAnsi="宋体" w:cs="宋体"/>
          <w:sz w:val="24"/>
        </w:rPr>
        <w:t>教师专业发展取得新提升。以教师三年专业发展规划为导向，力争在五级梯队、教学比赛、职称晋升等方面取得新进展。</w:t>
      </w:r>
    </w:p>
    <w:p w14:paraId="16A62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项目研究成果具备辐射价值。以确立的</w:t>
      </w:r>
      <w:r>
        <w:rPr>
          <w:rFonts w:hint="eastAsia" w:ascii="宋体" w:hAnsi="宋体" w:cs="宋体"/>
          <w:sz w:val="24"/>
          <w:lang w:val="en-US" w:eastAsia="zh-CN"/>
        </w:rPr>
        <w:t>课题</w:t>
      </w:r>
      <w:r>
        <w:rPr>
          <w:rFonts w:hint="eastAsia" w:ascii="宋体" w:hAnsi="宋体" w:cs="宋体"/>
          <w:sz w:val="24"/>
        </w:rPr>
        <w:t>研究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项目为载体，进行研究目标分解，力求可操作性，在行动研究中凝练教学成果。</w:t>
      </w:r>
    </w:p>
    <w:p w14:paraId="6D9CB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地理课程建设再上新台阶。通过持续性的实践研究，努力打通</w:t>
      </w:r>
      <w:r>
        <w:rPr>
          <w:rFonts w:hint="eastAsia" w:ascii="宋体" w:hAnsi="宋体" w:cs="宋体"/>
          <w:sz w:val="24"/>
          <w:lang w:val="en-US" w:eastAsia="zh-CN"/>
        </w:rPr>
        <w:t>初、</w:t>
      </w:r>
      <w:r>
        <w:rPr>
          <w:rFonts w:hint="eastAsia" w:ascii="宋体" w:hAnsi="宋体" w:cs="宋体"/>
          <w:sz w:val="24"/>
        </w:rPr>
        <w:t>高中地理教学内容</w:t>
      </w:r>
      <w:r>
        <w:rPr>
          <w:rFonts w:hint="eastAsia" w:ascii="宋体" w:hAnsi="宋体" w:cs="宋体"/>
          <w:sz w:val="24"/>
          <w:lang w:val="en-US" w:eastAsia="zh-CN"/>
        </w:rPr>
        <w:t>衔接</w:t>
      </w:r>
      <w:r>
        <w:rPr>
          <w:rFonts w:hint="eastAsia" w:ascii="宋体" w:hAnsi="宋体" w:cs="宋体"/>
          <w:sz w:val="24"/>
        </w:rPr>
        <w:t>与</w:t>
      </w:r>
      <w:r>
        <w:rPr>
          <w:rFonts w:hint="eastAsia" w:ascii="宋体" w:hAnsi="宋体" w:cs="宋体"/>
          <w:sz w:val="24"/>
          <w:lang w:val="en-US" w:eastAsia="zh-CN"/>
        </w:rPr>
        <w:t>学段融合</w:t>
      </w:r>
      <w:r>
        <w:rPr>
          <w:rFonts w:hint="eastAsia" w:ascii="宋体" w:hAnsi="宋体" w:cs="宋体"/>
          <w:sz w:val="24"/>
        </w:rPr>
        <w:t>，形成区域化的地理课程资源库。</w:t>
      </w:r>
    </w:p>
    <w:p w14:paraId="61FCB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凝练新时期地理课堂教学范式。以聚焦课堂为抓手，以基于标准的课堂教学为导向，构建新课标、新教材、新评价背景下的新地理课堂。</w:t>
      </w:r>
    </w:p>
    <w:p w14:paraId="4BE98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促进区域学生地理</w:t>
      </w:r>
      <w:r>
        <w:rPr>
          <w:rFonts w:hint="eastAsia" w:ascii="宋体" w:hAnsi="宋体" w:cs="宋体"/>
          <w:sz w:val="24"/>
          <w:lang w:val="en-US" w:eastAsia="zh-CN"/>
        </w:rPr>
        <w:t>学科核心素养的</w:t>
      </w:r>
      <w:r>
        <w:rPr>
          <w:rFonts w:hint="eastAsia" w:ascii="宋体" w:hAnsi="宋体" w:cs="宋体"/>
          <w:sz w:val="24"/>
        </w:rPr>
        <w:t>发展。努力构建以“</w:t>
      </w:r>
      <w:r>
        <w:rPr>
          <w:rFonts w:hint="eastAsia" w:ascii="宋体" w:hAnsi="宋体" w:cs="宋体"/>
          <w:sz w:val="24"/>
          <w:lang w:val="en-US" w:eastAsia="zh-CN"/>
        </w:rPr>
        <w:t>学科大概念</w:t>
      </w:r>
      <w:r>
        <w:rPr>
          <w:rFonts w:hint="eastAsia" w:ascii="宋体" w:hAnsi="宋体" w:cs="宋体"/>
          <w:sz w:val="24"/>
        </w:rPr>
        <w:t>”为</w:t>
      </w:r>
      <w:r>
        <w:rPr>
          <w:rFonts w:hint="eastAsia" w:ascii="宋体" w:hAnsi="宋体" w:cs="宋体"/>
          <w:sz w:val="24"/>
          <w:lang w:val="en-US" w:eastAsia="zh-CN"/>
        </w:rPr>
        <w:t>核心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中学</w:t>
      </w:r>
      <w:r>
        <w:rPr>
          <w:rFonts w:hint="eastAsia" w:ascii="宋体" w:hAnsi="宋体" w:cs="宋体"/>
          <w:sz w:val="24"/>
        </w:rPr>
        <w:t>地理教学体系，寻求提高学生地理</w:t>
      </w:r>
      <w:r>
        <w:rPr>
          <w:rFonts w:hint="eastAsia" w:ascii="宋体" w:hAnsi="宋体" w:cs="宋体"/>
          <w:sz w:val="24"/>
          <w:lang w:val="en-US" w:eastAsia="zh-CN"/>
        </w:rPr>
        <w:t>核心素养</w:t>
      </w:r>
      <w:r>
        <w:rPr>
          <w:rFonts w:hint="eastAsia" w:ascii="宋体" w:hAnsi="宋体" w:cs="宋体"/>
          <w:sz w:val="24"/>
        </w:rPr>
        <w:t>水平的教学路径。</w:t>
      </w:r>
    </w:p>
    <w:p w14:paraId="42395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  <w:lang w:val="en-US" w:eastAsia="zh-CN"/>
        </w:rPr>
        <w:t>.</w:t>
      </w:r>
      <w:r>
        <w:rPr>
          <w:rFonts w:hint="eastAsia" w:ascii="宋体" w:hAnsi="宋体" w:cs="宋体"/>
          <w:sz w:val="24"/>
        </w:rPr>
        <w:t>构建</w:t>
      </w:r>
      <w:r>
        <w:rPr>
          <w:rFonts w:hint="eastAsia" w:ascii="宋体" w:hAnsi="宋体" w:cs="宋体"/>
          <w:sz w:val="24"/>
          <w:lang w:val="en-US" w:eastAsia="zh-CN"/>
        </w:rPr>
        <w:t>基于</w:t>
      </w:r>
      <w:r>
        <w:rPr>
          <w:rFonts w:hint="eastAsia"/>
          <w:sz w:val="24"/>
          <w:lang w:val="en-US" w:eastAsia="zh-CN"/>
        </w:rPr>
        <w:t>大概念</w:t>
      </w:r>
      <w:r>
        <w:rPr>
          <w:rFonts w:hint="eastAsia"/>
          <w:sz w:val="24"/>
        </w:rPr>
        <w:t>的中学地理大</w:t>
      </w:r>
      <w:r>
        <w:rPr>
          <w:rFonts w:hint="eastAsia"/>
          <w:sz w:val="24"/>
          <w:lang w:val="en-US" w:eastAsia="zh-CN"/>
        </w:rPr>
        <w:t>单元</w:t>
      </w:r>
      <w:r>
        <w:rPr>
          <w:rFonts w:hint="eastAsia"/>
          <w:sz w:val="24"/>
        </w:rPr>
        <w:t>教学</w:t>
      </w:r>
      <w:r>
        <w:rPr>
          <w:rFonts w:hint="eastAsia"/>
          <w:sz w:val="24"/>
          <w:lang w:val="en-US" w:eastAsia="zh-CN"/>
        </w:rPr>
        <w:t>研究平台</w:t>
      </w:r>
      <w:r>
        <w:rPr>
          <w:rFonts w:hint="eastAsia" w:ascii="宋体" w:hAnsi="宋体" w:cs="宋体"/>
          <w:sz w:val="24"/>
        </w:rPr>
        <w:t>。充分挖掘新时期中学地理学科的育人价值，</w:t>
      </w:r>
      <w:r>
        <w:rPr>
          <w:rFonts w:hint="eastAsia" w:ascii="宋体" w:hAnsi="宋体" w:cs="宋体"/>
          <w:sz w:val="24"/>
          <w:lang w:val="en-US" w:eastAsia="zh-CN"/>
        </w:rPr>
        <w:t>运用表现性评价工具开展</w:t>
      </w:r>
      <w:r>
        <w:rPr>
          <w:rFonts w:hint="eastAsia" w:ascii="宋体" w:hAnsi="宋体" w:cs="宋体"/>
          <w:sz w:val="24"/>
        </w:rPr>
        <w:t>地理</w:t>
      </w:r>
      <w:r>
        <w:rPr>
          <w:rFonts w:hint="eastAsia" w:ascii="宋体" w:hAnsi="宋体" w:cs="宋体"/>
          <w:sz w:val="24"/>
          <w:lang w:val="en-US" w:eastAsia="zh-CN"/>
        </w:rPr>
        <w:t>实践活动研究</w:t>
      </w:r>
      <w:r>
        <w:rPr>
          <w:rFonts w:hint="eastAsia" w:ascii="宋体" w:hAnsi="宋体" w:cs="宋体"/>
          <w:sz w:val="24"/>
        </w:rPr>
        <w:t>，创新开展区域性地理</w:t>
      </w:r>
      <w:r>
        <w:rPr>
          <w:rFonts w:hint="eastAsia" w:ascii="宋体" w:hAnsi="宋体" w:cs="宋体"/>
          <w:sz w:val="24"/>
          <w:lang w:val="en-US" w:eastAsia="zh-CN"/>
        </w:rPr>
        <w:t>跨</w:t>
      </w:r>
      <w:r>
        <w:rPr>
          <w:rFonts w:hint="eastAsia" w:ascii="宋体" w:hAnsi="宋体" w:cs="宋体"/>
          <w:sz w:val="24"/>
        </w:rPr>
        <w:t>学科主题</w:t>
      </w:r>
      <w:r>
        <w:rPr>
          <w:rFonts w:hint="eastAsia" w:ascii="宋体" w:hAnsi="宋体" w:cs="宋体"/>
          <w:sz w:val="24"/>
          <w:lang w:val="en-US" w:eastAsia="zh-CN"/>
        </w:rPr>
        <w:t>学习</w:t>
      </w:r>
      <w:r>
        <w:rPr>
          <w:rFonts w:hint="eastAsia" w:ascii="宋体" w:hAnsi="宋体" w:cs="宋体"/>
          <w:sz w:val="24"/>
        </w:rPr>
        <w:t>活动，</w:t>
      </w:r>
      <w:r>
        <w:rPr>
          <w:rFonts w:hint="eastAsia" w:ascii="宋体" w:hAnsi="宋体" w:cs="宋体"/>
          <w:sz w:val="24"/>
          <w:lang w:val="en-US" w:eastAsia="zh-CN"/>
        </w:rPr>
        <w:t>提升学生</w:t>
      </w:r>
      <w:r>
        <w:rPr>
          <w:rFonts w:hint="eastAsia" w:ascii="宋体" w:hAnsi="宋体" w:cs="宋体"/>
          <w:sz w:val="24"/>
        </w:rPr>
        <w:t>地理</w:t>
      </w:r>
      <w:r>
        <w:rPr>
          <w:rFonts w:hint="eastAsia" w:ascii="宋体" w:hAnsi="宋体" w:cs="宋体"/>
          <w:sz w:val="24"/>
          <w:lang w:val="en-US" w:eastAsia="zh-CN"/>
        </w:rPr>
        <w:t>实践力等学科核心素养水平的进阶</w:t>
      </w:r>
      <w:r>
        <w:rPr>
          <w:rFonts w:hint="eastAsia" w:ascii="宋体" w:hAnsi="宋体" w:cs="宋体"/>
          <w:sz w:val="24"/>
        </w:rPr>
        <w:t>。</w:t>
      </w:r>
    </w:p>
    <w:p w14:paraId="13EE2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lang w:eastAsia="zh-CN"/>
        </w:rPr>
        <w:t>）</w:t>
      </w:r>
      <w:r>
        <w:rPr>
          <w:rFonts w:hint="eastAsia" w:ascii="黑体" w:hAnsi="黑体" w:eastAsia="黑体" w:cs="黑体"/>
          <w:sz w:val="24"/>
        </w:rPr>
        <w:t>重点工作</w:t>
      </w:r>
    </w:p>
    <w:p w14:paraId="1320C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推进新课程与新高考研究,助推</w:t>
      </w:r>
      <w:r>
        <w:rPr>
          <w:rFonts w:hint="eastAsia" w:ascii="宋体" w:hAnsi="宋体"/>
          <w:sz w:val="24"/>
        </w:rPr>
        <w:t>课程改革向深度发展</w:t>
      </w:r>
    </w:p>
    <w:p w14:paraId="4033C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（1）协同各校骨干力量，组织学习</w:t>
      </w:r>
      <w:r>
        <w:rPr>
          <w:rFonts w:hint="eastAsia" w:ascii="宋体" w:hAnsi="宋体" w:cs="宋体"/>
          <w:sz w:val="24"/>
          <w:lang w:eastAsia="zh-CN"/>
        </w:rPr>
        <w:t>“</w:t>
      </w:r>
      <w:r>
        <w:rPr>
          <w:rFonts w:hint="eastAsia" w:ascii="宋体" w:hAnsi="宋体" w:cs="宋体"/>
          <w:sz w:val="24"/>
          <w:lang w:val="en-US" w:eastAsia="zh-CN"/>
        </w:rPr>
        <w:t>新课标、新教材、新教学、新评价</w:t>
      </w:r>
      <w:r>
        <w:rPr>
          <w:rFonts w:hint="eastAsia" w:ascii="宋体" w:hAnsi="宋体" w:cs="宋体"/>
          <w:sz w:val="24"/>
          <w:lang w:eastAsia="zh-CN"/>
        </w:rPr>
        <w:t>”</w:t>
      </w:r>
      <w:r>
        <w:rPr>
          <w:rFonts w:hint="eastAsia" w:ascii="宋体" w:hAnsi="宋体" w:cs="宋体"/>
          <w:sz w:val="24"/>
          <w:lang w:val="en-US" w:eastAsia="zh-CN"/>
        </w:rPr>
        <w:t>背景下的新高考方案</w:t>
      </w:r>
      <w:r>
        <w:rPr>
          <w:rFonts w:hint="eastAsia" w:ascii="宋体" w:hAnsi="宋体" w:cs="宋体"/>
          <w:sz w:val="24"/>
        </w:rPr>
        <w:t>，从</w:t>
      </w:r>
      <w:r>
        <w:rPr>
          <w:rFonts w:hint="eastAsia" w:ascii="宋体" w:hAnsi="宋体" w:cs="宋体"/>
          <w:sz w:val="24"/>
          <w:lang w:val="en-US" w:eastAsia="zh-CN"/>
        </w:rPr>
        <w:t>题型</w:t>
      </w:r>
      <w:r>
        <w:rPr>
          <w:rFonts w:hint="eastAsia" w:ascii="宋体" w:hAnsi="宋体" w:cs="宋体"/>
          <w:sz w:val="24"/>
        </w:rPr>
        <w:t>、题量、试题风格等角度形成学习成果。</w:t>
      </w:r>
    </w:p>
    <w:p w14:paraId="0C88C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（2）指导各校高三备课组编制新高考二轮专题复习计划。以课标和中国高考评价体系为导向，提前编制教学设计、导学案、小练习、阶段检测卷，促进区域教研资源共享。</w:t>
      </w:r>
      <w:r>
        <w:rPr>
          <w:rFonts w:hint="eastAsia" w:ascii="宋体" w:hAnsi="宋体" w:cs="宋体"/>
          <w:sz w:val="24"/>
          <w:lang w:val="en-US" w:eastAsia="zh-CN"/>
        </w:rPr>
        <w:t>研究构建合格性考试与等级性考试地理课程图谱。</w:t>
      </w:r>
    </w:p>
    <w:p w14:paraId="353C1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（3）做好对各校的针对性教学指导，深入各校高三备课组，全面了解和指导教学方案的设计，教学资料的整合，教学评价的优化。</w:t>
      </w:r>
    </w:p>
    <w:p w14:paraId="0E6D8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）策划召开好全</w:t>
      </w:r>
      <w:r>
        <w:rPr>
          <w:rFonts w:hint="eastAsia" w:ascii="宋体" w:hAnsi="宋体" w:cs="宋体"/>
          <w:sz w:val="24"/>
          <w:lang w:val="en-US" w:eastAsia="zh-CN"/>
        </w:rPr>
        <w:t>区</w:t>
      </w:r>
      <w:r>
        <w:rPr>
          <w:rFonts w:hint="eastAsia" w:ascii="宋体" w:hAnsi="宋体" w:cs="宋体"/>
          <w:sz w:val="24"/>
          <w:lang w:eastAsia="zh-CN"/>
        </w:rPr>
        <w:t>2025</w:t>
      </w:r>
      <w:r>
        <w:rPr>
          <w:rFonts w:hint="eastAsia" w:ascii="宋体" w:hAnsi="宋体" w:cs="宋体"/>
          <w:sz w:val="24"/>
        </w:rPr>
        <w:t>届高三地理教学研讨会，以新高考演练释放的信息为目标，建立合作研究机制，同时努力做好与其他</w:t>
      </w:r>
      <w:r>
        <w:rPr>
          <w:rFonts w:hint="eastAsia" w:ascii="宋体" w:hAnsi="宋体" w:cs="宋体"/>
          <w:sz w:val="24"/>
          <w:lang w:val="en-US" w:eastAsia="zh-CN"/>
        </w:rPr>
        <w:t>市、县（区）</w:t>
      </w:r>
      <w:r>
        <w:rPr>
          <w:rFonts w:hint="eastAsia" w:ascii="宋体" w:hAnsi="宋体" w:cs="宋体"/>
          <w:sz w:val="24"/>
        </w:rPr>
        <w:t>的联合研讨工作，确立复习</w:t>
      </w:r>
      <w:r>
        <w:rPr>
          <w:rFonts w:hint="eastAsia" w:ascii="宋体" w:hAnsi="宋体" w:cs="宋体"/>
          <w:sz w:val="24"/>
          <w:lang w:val="en-US" w:eastAsia="zh-CN"/>
        </w:rPr>
        <w:t>迎</w:t>
      </w:r>
      <w:r>
        <w:rPr>
          <w:rFonts w:hint="eastAsia" w:ascii="宋体" w:hAnsi="宋体" w:cs="宋体"/>
          <w:sz w:val="24"/>
        </w:rPr>
        <w:t>考的大方向。</w:t>
      </w:r>
    </w:p>
    <w:p w14:paraId="3F2EB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r>
        <w:rPr>
          <w:rFonts w:hint="eastAsia" w:ascii="宋体" w:hAnsi="宋体" w:cs="宋体"/>
          <w:sz w:val="24"/>
        </w:rPr>
        <w:t>扎实开展课堂教学研究，导向必备知识和关键能力培养</w:t>
      </w:r>
    </w:p>
    <w:p w14:paraId="73527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1）通过基本功竞赛、公开课、教学沙龙等形式，进一步引领教师规范教学行为，提高教学技能，形成不拘一格的教学风格。研究课的开设尝试使用纵向和横向方式（同一课题，开课－评价－开课，纵向对比；同一课题，采用不同教学方式，横向对比），关注教学行为的转变。</w:t>
      </w:r>
    </w:p>
    <w:p w14:paraId="3BB0F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（2）建立多元化的教研平台。将常规教研和网络教研有机结合。以教师的专业发展为本，引导教师学习相关专业知识，提升教师对课堂教学的领悟能力和课程的实施水平。</w:t>
      </w:r>
    </w:p>
    <w:p w14:paraId="35AF0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（3）加强高三复习教学研究。通过常规调研，准确把握高三课堂复习</w:t>
      </w:r>
      <w:r>
        <w:rPr>
          <w:rFonts w:hint="eastAsia" w:ascii="宋体" w:hAnsi="宋体" w:cs="宋体"/>
          <w:sz w:val="24"/>
          <w:lang w:eastAsia="zh-CN"/>
        </w:rPr>
        <w:t>。</w:t>
      </w:r>
      <w:r>
        <w:rPr>
          <w:rFonts w:hint="eastAsia" w:ascii="宋体" w:hAnsi="宋体" w:cs="宋体"/>
          <w:sz w:val="24"/>
          <w:lang w:val="en-US" w:eastAsia="zh-CN"/>
        </w:rPr>
        <w:t>利用</w:t>
      </w:r>
      <w:r>
        <w:rPr>
          <w:rFonts w:ascii="宋体" w:hAnsi="宋体" w:cs="宋体"/>
          <w:sz w:val="24"/>
        </w:rPr>
        <w:t>高三研讨会等形式，准确把握高三地理课堂教学的实际情况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切实解决当前高三地理复习中的重点问题。</w:t>
      </w:r>
    </w:p>
    <w:p w14:paraId="114507B2">
      <w:pPr>
        <w:ind w:firstLine="480" w:firstLineChars="200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加强跨学科合作，与其他相关学科的教师进行交流与合作，共同探讨跨学科的综合性问题，促进地理与其他学科的交叉融合。促进区域间交流与合作，加强与各地区地理教育界的交流与合作，了解地理教育发展动态，借鉴先进的教育理念和教学方法，提升高中地理教育的影响力。</w:t>
      </w:r>
    </w:p>
    <w:p w14:paraId="523B5A06"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Times New Roman"/>
          <w:color w:val="000000"/>
          <w:sz w:val="24"/>
          <w:lang w:eastAsia="zh-CN"/>
        </w:rPr>
        <w:t>（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5</w:t>
      </w:r>
      <w:r>
        <w:rPr>
          <w:rFonts w:hint="eastAsia" w:ascii="宋体" w:hAnsi="宋体" w:cs="Times New Roman"/>
          <w:color w:val="000000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积极融入</w:t>
      </w:r>
      <w:r>
        <w:rPr>
          <w:rFonts w:ascii="宋体" w:hAnsi="宋体"/>
          <w:color w:val="000000"/>
          <w:sz w:val="24"/>
        </w:rPr>
        <w:t>常</w:t>
      </w:r>
      <w:r>
        <w:rPr>
          <w:rFonts w:hint="eastAsia" w:ascii="宋体" w:hAnsi="宋体" w:cs="Times New Roman"/>
          <w:color w:val="000000"/>
          <w:sz w:val="24"/>
        </w:rPr>
        <w:t>州市“教育部基础教育综合改革实验区、国家级信息化教学实验区”建设，深入开展新形势下课堂教学改革。以范导式教学推广应用为核心载体，以学科教研和学业质量监测为重要支撑，以数字化学习推广为创新亮点</w:t>
      </w:r>
      <w:r>
        <w:rPr>
          <w:rFonts w:hint="eastAsia" w:ascii="宋体" w:hAnsi="宋体" w:cs="Times New Roman"/>
          <w:color w:val="000000"/>
          <w:sz w:val="24"/>
          <w:lang w:eastAsia="zh-CN"/>
        </w:rPr>
        <w:t>，</w:t>
      </w:r>
      <w:r>
        <w:rPr>
          <w:rFonts w:hint="eastAsia" w:ascii="宋体" w:hAnsi="宋体" w:cs="Times New Roman"/>
          <w:color w:val="000000"/>
          <w:sz w:val="24"/>
        </w:rPr>
        <w:t>将地理课堂转型与信息技术紧密结合，</w:t>
      </w:r>
      <w:r>
        <w:rPr>
          <w:rFonts w:hint="eastAsia" w:ascii="宋体" w:hAnsi="宋体"/>
          <w:color w:val="000000"/>
          <w:sz w:val="24"/>
        </w:rPr>
        <w:t>倡导融合信息技术的教学方式和学习方式的改革创新。</w:t>
      </w:r>
    </w:p>
    <w:p w14:paraId="7ABD2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（</w:t>
      </w:r>
      <w:r>
        <w:rPr>
          <w:rFonts w:hint="eastAsia" w:ascii="黑体" w:hAnsi="黑体" w:eastAsia="黑体" w:cs="黑体"/>
          <w:sz w:val="24"/>
          <w:lang w:val="en-US" w:eastAsia="zh-CN"/>
        </w:rPr>
        <w:t>三</w:t>
      </w:r>
      <w:r>
        <w:rPr>
          <w:rFonts w:hint="eastAsia" w:ascii="黑体" w:hAnsi="黑体" w:eastAsia="黑体" w:cs="黑体"/>
          <w:sz w:val="24"/>
          <w:lang w:eastAsia="zh-CN"/>
        </w:rPr>
        <w:t>）</w:t>
      </w:r>
      <w:r>
        <w:rPr>
          <w:rFonts w:hint="eastAsia" w:ascii="黑体" w:hAnsi="黑体" w:eastAsia="黑体" w:cs="黑体"/>
          <w:sz w:val="24"/>
          <w:lang w:val="en-US" w:eastAsia="zh-CN"/>
        </w:rPr>
        <w:t>具体</w:t>
      </w:r>
      <w:r>
        <w:rPr>
          <w:rFonts w:hint="eastAsia" w:ascii="黑体" w:hAnsi="黑体" w:eastAsia="黑体" w:cs="黑体"/>
          <w:sz w:val="24"/>
        </w:rPr>
        <w:t>日程安排</w:t>
      </w:r>
    </w:p>
    <w:p w14:paraId="4A878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二月份</w:t>
      </w:r>
    </w:p>
    <w:p w14:paraId="05EE7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1.召开初、高中教研组长（备课组长）会议</w:t>
      </w:r>
    </w:p>
    <w:p w14:paraId="589BF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2.召开高中地理命题组成员会议</w:t>
      </w:r>
    </w:p>
    <w:p w14:paraId="5E0EF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3.组织做好近三年江苏卷的深度学习研讨</w:t>
      </w:r>
    </w:p>
    <w:p w14:paraId="661D1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4.做好高三地理教学质量评估及研讨工作</w:t>
      </w:r>
    </w:p>
    <w:p w14:paraId="4C154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5.</w:t>
      </w:r>
      <w:r>
        <w:rPr>
          <w:rFonts w:hint="eastAsia" w:ascii="宋体" w:hAnsi="宋体"/>
          <w:color w:val="000000"/>
          <w:sz w:val="24"/>
          <w:lang w:val="en-US" w:eastAsia="zh-CN"/>
        </w:rPr>
        <w:t>做好初、高中地理教师教学基本功的组织</w:t>
      </w:r>
      <w:r>
        <w:rPr>
          <w:rFonts w:hint="eastAsia" w:ascii="宋体" w:hAnsi="宋体"/>
          <w:color w:val="000000"/>
          <w:sz w:val="24"/>
        </w:rPr>
        <w:t>工作</w:t>
      </w:r>
    </w:p>
    <w:p w14:paraId="21FB9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</w:p>
    <w:p w14:paraId="17659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三月份</w:t>
      </w:r>
    </w:p>
    <w:p w14:paraId="73271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1.组织召开高三“一模”考试地理学科分析会</w:t>
      </w:r>
    </w:p>
    <w:p w14:paraId="39E29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2.组织参加全市高三地理第三次教学研讨会</w:t>
      </w:r>
    </w:p>
    <w:p w14:paraId="4CB7F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3.组织高一年级新教材教学研究课</w:t>
      </w:r>
    </w:p>
    <w:p w14:paraId="464EF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4.组织高二年级新教材教学研究课</w:t>
      </w:r>
    </w:p>
    <w:p w14:paraId="4FC45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5.组织编制初一、初二、高一、高二地理期中质量监测试卷</w:t>
      </w:r>
    </w:p>
    <w:p w14:paraId="762A4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lang w:val="en-US" w:eastAsia="zh-CN"/>
        </w:rPr>
        <w:t>组织开展初、高中地理课题组活动</w:t>
      </w:r>
    </w:p>
    <w:p w14:paraId="04DE9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</w:p>
    <w:p w14:paraId="3A5FB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四月份</w:t>
      </w:r>
    </w:p>
    <w:p w14:paraId="11979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1.组织做好</w:t>
      </w:r>
      <w:r>
        <w:rPr>
          <w:rFonts w:hint="eastAsia" w:ascii="宋体" w:hAnsi="宋体"/>
          <w:color w:val="000000"/>
          <w:sz w:val="24"/>
          <w:lang w:val="en-US" w:eastAsia="zh-CN"/>
        </w:rPr>
        <w:t>初一、初二、</w:t>
      </w:r>
      <w:r>
        <w:rPr>
          <w:rFonts w:hint="eastAsia" w:ascii="宋体" w:hAnsi="宋体"/>
          <w:color w:val="000000"/>
          <w:sz w:val="24"/>
        </w:rPr>
        <w:t>高一</w:t>
      </w:r>
      <w:r>
        <w:rPr>
          <w:rFonts w:hint="eastAsia" w:ascii="宋体" w:hAnsi="宋体"/>
          <w:color w:val="000000"/>
          <w:sz w:val="24"/>
          <w:lang w:eastAsia="zh-CN"/>
        </w:rPr>
        <w:t>、</w:t>
      </w:r>
      <w:r>
        <w:rPr>
          <w:rFonts w:hint="eastAsia" w:ascii="宋体" w:hAnsi="宋体"/>
          <w:color w:val="000000"/>
          <w:sz w:val="24"/>
          <w:lang w:val="en-US" w:eastAsia="zh-CN"/>
        </w:rPr>
        <w:t>高二</w:t>
      </w:r>
      <w:r>
        <w:rPr>
          <w:rFonts w:hint="eastAsia" w:ascii="宋体" w:hAnsi="宋体"/>
          <w:color w:val="000000"/>
          <w:sz w:val="24"/>
        </w:rPr>
        <w:t>年级期中调研统测工作</w:t>
      </w:r>
    </w:p>
    <w:p w14:paraId="2D78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  <w:lang w:val="en-US" w:eastAsia="zh-CN"/>
        </w:rPr>
        <w:t>组织青年</w:t>
      </w:r>
      <w:r>
        <w:rPr>
          <w:rFonts w:hint="eastAsia" w:ascii="宋体" w:hAnsi="宋体"/>
          <w:color w:val="000000"/>
          <w:sz w:val="24"/>
        </w:rPr>
        <w:t>地理教师学术沙龙</w:t>
      </w:r>
      <w:r>
        <w:rPr>
          <w:rFonts w:hint="eastAsia" w:ascii="宋体" w:hAnsi="宋体"/>
          <w:color w:val="000000"/>
          <w:sz w:val="24"/>
          <w:lang w:val="en-US" w:eastAsia="zh-CN"/>
        </w:rPr>
        <w:t>活动</w:t>
      </w:r>
    </w:p>
    <w:p w14:paraId="6917F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3.组织开展中学地理大概念单元教学研讨活动</w:t>
      </w:r>
    </w:p>
    <w:p w14:paraId="4A914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eastAsia="宋体"/>
          <w:b/>
          <w:bCs/>
          <w:color w:val="000000"/>
          <w:sz w:val="24"/>
          <w:lang w:val="en-US" w:eastAsia="zh-CN"/>
        </w:rPr>
      </w:pPr>
    </w:p>
    <w:p w14:paraId="7B0C5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五月份</w:t>
      </w:r>
    </w:p>
    <w:p w14:paraId="3A809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1.组织召开高三“二模”考试地理学科分析会</w:t>
      </w:r>
    </w:p>
    <w:p w14:paraId="79665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2.组织高三年级专题复习研究课（邀请专家指导）</w:t>
      </w:r>
    </w:p>
    <w:p w14:paraId="2B31B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3.组织编制高一地理期末质量监测试卷</w:t>
      </w:r>
    </w:p>
    <w:p w14:paraId="468E3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4.组织参加常州市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高三地理教学第四次研讨会</w:t>
      </w:r>
    </w:p>
    <w:p w14:paraId="68440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5.组织开展初、高中地理课题组活动</w:t>
      </w:r>
    </w:p>
    <w:p w14:paraId="22CAF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</w:p>
    <w:p w14:paraId="2E591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六月份</w:t>
      </w:r>
    </w:p>
    <w:p w14:paraId="70084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1.组织做好初一、初二、高一、高二年级期末统测阅卷及分析工作</w:t>
      </w:r>
    </w:p>
    <w:p w14:paraId="3C71D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2.组织各年级暑假作业编制</w:t>
      </w:r>
    </w:p>
    <w:p w14:paraId="4A70F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3.组织开展对2025年全国及各省市高考真题的研究</w:t>
      </w:r>
    </w:p>
    <w:p w14:paraId="30DB9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4.召开各校地理教研组长、备课组长会议</w:t>
      </w:r>
    </w:p>
    <w:p w14:paraId="29AED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default" w:ascii="宋体" w:hAnsi="宋体" w:cs="Times New Roman"/>
          <w:color w:val="000000"/>
          <w:sz w:val="24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5.组织教师撰写2025年度学会论文</w:t>
      </w:r>
    </w:p>
    <w:p w14:paraId="0DF4CDE9">
      <w:pPr>
        <w:spacing w:line="500" w:lineRule="exact"/>
        <w:ind w:firstLine="420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说明：各项活动以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金坛区</w:t>
      </w:r>
      <w:r>
        <w:rPr>
          <w:rFonts w:hint="eastAsia" w:ascii="楷体" w:hAnsi="楷体" w:eastAsia="楷体" w:cs="楷体"/>
          <w:bCs/>
          <w:sz w:val="24"/>
        </w:rPr>
        <w:t>教师发展中心教研活动安排及相关通知为准。</w:t>
      </w:r>
    </w:p>
    <w:p w14:paraId="6DE88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cs="Times New Roman"/>
          <w:color w:val="000000"/>
          <w:sz w:val="24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82946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3</w:t>
    </w:r>
    <w:r>
      <w:fldChar w:fldCharType="end"/>
    </w:r>
  </w:p>
  <w:p w14:paraId="7AAC1A8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A5857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1C9E88EF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jMzk4MTgwYjZmYzNkMzQ2ZGM1YTlmNDNiYjNlZGMifQ=="/>
    <w:docVar w:name="KSO_WPS_MARK_KEY" w:val="c7c25f3c-1fcb-4b8d-858b-f931ee3be67e"/>
  </w:docVars>
  <w:rsids>
    <w:rsidRoot w:val="00172A27"/>
    <w:rsid w:val="000F1B1E"/>
    <w:rsid w:val="00172A27"/>
    <w:rsid w:val="001E6F2A"/>
    <w:rsid w:val="006568E1"/>
    <w:rsid w:val="006854B3"/>
    <w:rsid w:val="0070371D"/>
    <w:rsid w:val="007063F9"/>
    <w:rsid w:val="00902A20"/>
    <w:rsid w:val="009F7107"/>
    <w:rsid w:val="00EE418A"/>
    <w:rsid w:val="031B6DA8"/>
    <w:rsid w:val="06340C05"/>
    <w:rsid w:val="08B42EED"/>
    <w:rsid w:val="0A8B1F94"/>
    <w:rsid w:val="0AA82499"/>
    <w:rsid w:val="0DAA0FBD"/>
    <w:rsid w:val="15631025"/>
    <w:rsid w:val="17B660F1"/>
    <w:rsid w:val="18C3148B"/>
    <w:rsid w:val="19251389"/>
    <w:rsid w:val="1ACF7EDC"/>
    <w:rsid w:val="1B335322"/>
    <w:rsid w:val="1BD04127"/>
    <w:rsid w:val="21147EA6"/>
    <w:rsid w:val="224127B0"/>
    <w:rsid w:val="254C40BE"/>
    <w:rsid w:val="28045280"/>
    <w:rsid w:val="294457F6"/>
    <w:rsid w:val="2B083837"/>
    <w:rsid w:val="2CC8797C"/>
    <w:rsid w:val="2D9C21B0"/>
    <w:rsid w:val="2FE5693A"/>
    <w:rsid w:val="3001573F"/>
    <w:rsid w:val="30FC564E"/>
    <w:rsid w:val="3208064D"/>
    <w:rsid w:val="32133290"/>
    <w:rsid w:val="36474686"/>
    <w:rsid w:val="36DA22BA"/>
    <w:rsid w:val="384B6528"/>
    <w:rsid w:val="38D92593"/>
    <w:rsid w:val="3B2C6AD0"/>
    <w:rsid w:val="3F1F2E65"/>
    <w:rsid w:val="3F261A88"/>
    <w:rsid w:val="3F4D18E5"/>
    <w:rsid w:val="3FEC0F24"/>
    <w:rsid w:val="43825748"/>
    <w:rsid w:val="43BC29BB"/>
    <w:rsid w:val="45BC45DB"/>
    <w:rsid w:val="4ACD5D4E"/>
    <w:rsid w:val="4E957D3C"/>
    <w:rsid w:val="51360118"/>
    <w:rsid w:val="53F629D0"/>
    <w:rsid w:val="550B4867"/>
    <w:rsid w:val="561B6B7A"/>
    <w:rsid w:val="59D8677C"/>
    <w:rsid w:val="5B552738"/>
    <w:rsid w:val="6271733B"/>
    <w:rsid w:val="63041F5D"/>
    <w:rsid w:val="649A2A9C"/>
    <w:rsid w:val="64BD6867"/>
    <w:rsid w:val="659E533F"/>
    <w:rsid w:val="69140A20"/>
    <w:rsid w:val="69960678"/>
    <w:rsid w:val="6ADF53FE"/>
    <w:rsid w:val="6AE3700D"/>
    <w:rsid w:val="6EED6757"/>
    <w:rsid w:val="70035BBA"/>
    <w:rsid w:val="709767DD"/>
    <w:rsid w:val="717673BB"/>
    <w:rsid w:val="74B112DA"/>
    <w:rsid w:val="76B63B2B"/>
    <w:rsid w:val="770E6AAE"/>
    <w:rsid w:val="7711114F"/>
    <w:rsid w:val="786218F4"/>
    <w:rsid w:val="7B0E7D5A"/>
    <w:rsid w:val="7D36000C"/>
    <w:rsid w:val="7E6A0C36"/>
    <w:rsid w:val="7EAD7761"/>
    <w:rsid w:val="7F152A98"/>
    <w:rsid w:val="7F19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line="480" w:lineRule="exact"/>
      <w:ind w:firstLine="480"/>
    </w:pPr>
    <w:rPr>
      <w:sz w:val="24"/>
    </w:rPr>
  </w:style>
  <w:style w:type="paragraph" w:styleId="3">
    <w:name w:val="Body Text Indent 2"/>
    <w:basedOn w:val="1"/>
    <w:qFormat/>
    <w:uiPriority w:val="0"/>
    <w:pPr>
      <w:spacing w:line="480" w:lineRule="exact"/>
      <w:ind w:firstLine="4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jys</Company>
  <Pages>3</Pages>
  <Words>2315</Words>
  <Characters>2365</Characters>
  <Lines>12</Lines>
  <Paragraphs>3</Paragraphs>
  <TotalTime>0</TotalTime>
  <ScaleCrop>false</ScaleCrop>
  <LinksUpToDate>false</LinksUpToDate>
  <CharactersWithSpaces>2369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2013-08-29T13:15:00Z</dcterms:created>
  <dc:creator>jyssb</dc:creator>
  <cp:lastModifiedBy>王家祚</cp:lastModifiedBy>
  <cp:lastPrinted>2004-06-28T08:39:00Z</cp:lastPrinted>
  <dcterms:modified xsi:type="dcterms:W3CDTF">2025-02-07T02:05:53Z</dcterms:modified>
  <dc:title>常州市教育教研室2012—2013学年度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E74605B0FD354E6DAA045BBF3E8F8DDA_13</vt:lpwstr>
  </property>
  <property fmtid="{D5CDD505-2E9C-101B-9397-08002B2CF9AE}" pid="4" name="KSOTemplateDocerSaveRecord">
    <vt:lpwstr>eyJoZGlkIjoiZWQ3YjlkODYxZWU4MWJlZmM5ZTkxOTY0MWEwYjc0MzUiLCJ1c2VySWQiOiI0NzY1Mjg3NDAifQ==</vt:lpwstr>
  </property>
</Properties>
</file>