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pP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202</w:t>
      </w: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5</w:t>
      </w: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年</w:t>
      </w: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春</w:t>
      </w: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学期学前教育研训工作计划</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2024年11月，教育部颁布《中华人民共和国学前教育法》（以下简称《学前教育法》）</w:t>
      </w:r>
      <w:r>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t>，对办园标准、师资配备等提出严格要求，使学前教育朝着更加规范、科学的方向发展</w:t>
      </w: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。因</w:t>
      </w:r>
      <w:r>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t>此，本</w:t>
      </w: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学期</w:t>
      </w:r>
      <w:r>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t>将</w:t>
      </w: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继续</w:t>
      </w:r>
      <w:r>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t>以提升教育质量为根本，以促进幼儿全面发展为宗旨，以改革创新为驱动，强</w:t>
      </w:r>
      <w:bookmarkStart w:id="0" w:name="_GoBack"/>
      <w:bookmarkEnd w:id="0"/>
      <w:r>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t>化对教师的专业引领，</w:t>
      </w: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以各类队伍专业素养提升为前提，以幼儿园一日活动质量提升为重心，在保底的基础上提优，不断推动区域学前教育的高质量发展。</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Segoe UI" w:hAnsi="Segoe UI" w:eastAsia="Segoe UI" w:cs="Segoe UI"/>
          <w:b/>
          <w:bCs w:val="0"/>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bCs w:val="0"/>
          <w:i w:val="0"/>
          <w:iCs w:val="0"/>
          <w:caps w:val="0"/>
          <w:color w:val="auto"/>
          <w:spacing w:val="0"/>
          <w:kern w:val="0"/>
          <w:sz w:val="24"/>
          <w:szCs w:val="24"/>
          <w:shd w:val="clear" w:color="auto" w:fill="FDFDFE"/>
          <w:lang w:val="en-US" w:eastAsia="zh-CN" w:bidi="ar-SA"/>
        </w:rPr>
        <w:t>一、优化保教常规，促进内涵优质发展。</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十年来围绕保教常规从区级、协作组到各园所都进行了多项内容多种形式的研讨，反思过程，各园所还是需将一日活动的质量分解，将整体质量落实到各个环节的质量，以儿童发展为本，关注各个环节中儿童的深度学习质量。建议园所延续上学期工作，继续抓好以下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2" w:firstLineChars="200"/>
        <w:textAlignment w:val="auto"/>
        <w:rPr>
          <w:rFonts w:hint="default" w:ascii="宋体" w:hAnsi="宋体" w:eastAsia="宋体" w:cs="宋体"/>
          <w:i w:val="0"/>
          <w:iCs w:val="0"/>
          <w:caps w:val="0"/>
          <w:color w:val="0000FF"/>
          <w:spacing w:val="0"/>
          <w:sz w:val="24"/>
          <w:szCs w:val="24"/>
          <w:lang w:val="en-US" w:eastAsia="zh-CN"/>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1.</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理论联系实际，</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优化</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教师</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专业</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素养</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i w:val="0"/>
          <w:iCs w:val="0"/>
          <w:caps w:val="0"/>
          <w:color w:val="auto"/>
          <w:spacing w:val="0"/>
          <w:sz w:val="24"/>
          <w:szCs w:val="24"/>
          <w:shd w:val="clear" w:fill="FDFDFE"/>
          <w:lang w:val="en-US" w:eastAsia="zh-CN"/>
        </w:rPr>
        <w:t>经过多年课程游戏化的推进，</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目前我区教师队伍理念已经有了不同程度的转变，但是，综观师资队伍整体还比较薄弱，如教师在组织集体活动时对各年龄段幼儿的发展目标把握不准，对区域游戏中隐含的发展目标不明确，在开展儿童行为观察时对幼儿当下的发展水平无法科学分析等等。究其原因，大部分教师对于《纲要》《指南》等纲领性文件缺乏</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深入</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的学习与理解，无法建构自己的专业知识体系，在组织日常教育教学活动时不能</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灵活运用于实践</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default"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新学期，各园所要采取多种形式灵活组织相关的学习活动，如小组共读共研、骨干领读、专家引领等，系统地带领教师深入研读《学前教育法》《纲要》《指南》等，进一步明晰学前教育的基本理念、原则以及各年龄段的发展目标，在此基础上反观园所的教育教学实践，开展常态化的自评与调整。对于《纲要》《指南》的学习，不强调死记硬背，更强调理论与实践结合，学习与使用相结合，在日常运用中逐步内化，在理解中实践，在实践中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2" w:firstLineChars="200"/>
        <w:textAlignment w:val="auto"/>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iCs w:val="0"/>
          <w:caps w:val="0"/>
          <w:color w:val="313131"/>
          <w:spacing w:val="0"/>
          <w:sz w:val="24"/>
          <w:szCs w:val="24"/>
          <w:shd w:val="clear" w:fill="FFFFFF"/>
          <w:lang w:val="en-US" w:eastAsia="zh-CN"/>
        </w:rPr>
        <w:t>2.</w:t>
      </w:r>
      <w:r>
        <w:rPr>
          <w:rFonts w:hint="eastAsia" w:cs="宋体"/>
          <w:b/>
          <w:bCs/>
          <w:i w:val="0"/>
          <w:iCs w:val="0"/>
          <w:caps w:val="0"/>
          <w:color w:val="313131"/>
          <w:spacing w:val="0"/>
          <w:sz w:val="24"/>
          <w:szCs w:val="24"/>
          <w:shd w:val="clear" w:fill="FFFFFF"/>
          <w:lang w:val="en-US" w:eastAsia="zh-CN"/>
        </w:rPr>
        <w:t>聚焦教育过程</w:t>
      </w:r>
      <w:r>
        <w:rPr>
          <w:rFonts w:hint="eastAsia" w:ascii="宋体" w:hAnsi="宋体" w:eastAsia="宋体" w:cs="宋体"/>
          <w:b/>
          <w:bCs/>
          <w:i w:val="0"/>
          <w:iCs w:val="0"/>
          <w:caps w:val="0"/>
          <w:color w:val="313131"/>
          <w:spacing w:val="0"/>
          <w:sz w:val="24"/>
          <w:szCs w:val="24"/>
          <w:shd w:val="clear" w:fill="FFFFFF"/>
        </w:rPr>
        <w:t>，优化师幼互动</w:t>
      </w:r>
      <w:r>
        <w:rPr>
          <w:rFonts w:hint="eastAsia" w:cs="宋体"/>
          <w:b/>
          <w:bCs/>
          <w:i w:val="0"/>
          <w:iCs w:val="0"/>
          <w:caps w:val="0"/>
          <w:color w:val="313131"/>
          <w:spacing w:val="0"/>
          <w:sz w:val="24"/>
          <w:szCs w:val="24"/>
          <w:shd w:val="clear" w:fill="FFFFFF"/>
          <w:lang w:val="en-US" w:eastAsia="zh-CN"/>
        </w:rPr>
        <w:t>质量</w:t>
      </w:r>
      <w:r>
        <w:rPr>
          <w:rFonts w:hint="eastAsia" w:ascii="宋体" w:hAnsi="宋体" w:eastAsia="宋体" w:cs="宋体"/>
          <w:b/>
          <w:bCs/>
          <w:i w:val="0"/>
          <w:iCs w:val="0"/>
          <w:caps w:val="0"/>
          <w:color w:val="313131"/>
          <w:spacing w:val="0"/>
          <w:sz w:val="24"/>
          <w:szCs w:val="24"/>
          <w:shd w:val="clear" w:fill="FFFFFF"/>
        </w:rPr>
        <w:t>。</w:t>
      </w:r>
      <w:r>
        <w:rPr>
          <w:rFonts w:hint="eastAsia" w:ascii="宋体" w:hAnsi="宋体" w:eastAsia="宋体" w:cs="宋体"/>
          <w:i w:val="0"/>
          <w:iCs w:val="0"/>
          <w:caps w:val="0"/>
          <w:color w:val="000000" w:themeColor="text1"/>
          <w:spacing w:val="0"/>
          <w:sz w:val="24"/>
          <w:szCs w:val="24"/>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聚焦A3，怎么做？做什么？）</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lang w:val="en-US" w:eastAsia="zh-CN"/>
        </w:rPr>
      </w:pPr>
      <w:r>
        <w:rPr>
          <w:rFonts w:hint="eastAsia" w:ascii="宋体" w:hAnsi="宋体" w:eastAsia="宋体" w:cs="宋体"/>
          <w:i w:val="0"/>
          <w:iCs w:val="0"/>
          <w:caps w:val="0"/>
          <w:color w:val="313131"/>
          <w:spacing w:val="0"/>
          <w:sz w:val="24"/>
          <w:szCs w:val="24"/>
          <w:shd w:val="clear" w:fill="FFFFFF"/>
        </w:rPr>
        <w:t>《幼儿园保育教育质量评估指南》在“教育过程”这一指标中提出了对“师幼互动”的具体要求，</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园所</w:t>
      </w:r>
      <w:r>
        <w:rPr>
          <w:rFonts w:hint="eastAsia" w:ascii="宋体" w:hAnsi="宋体" w:eastAsia="宋体" w:cs="宋体"/>
          <w:i w:val="0"/>
          <w:iCs w:val="0"/>
          <w:caps w:val="0"/>
          <w:color w:val="313131"/>
          <w:spacing w:val="0"/>
          <w:sz w:val="24"/>
          <w:szCs w:val="24"/>
          <w:shd w:val="clear" w:fill="FFFFFF"/>
          <w:lang w:val="en-US" w:eastAsia="zh-CN"/>
        </w:rPr>
        <w:t>应引领</w:t>
      </w:r>
      <w:r>
        <w:rPr>
          <w:rFonts w:hint="eastAsia" w:ascii="宋体" w:hAnsi="宋体" w:eastAsia="宋体" w:cs="宋体"/>
          <w:i w:val="0"/>
          <w:iCs w:val="0"/>
          <w:caps w:val="0"/>
          <w:color w:val="313131"/>
          <w:spacing w:val="0"/>
          <w:sz w:val="24"/>
          <w:szCs w:val="24"/>
          <w:shd w:val="clear" w:fill="FFFFFF"/>
        </w:rPr>
        <w:t>教师</w:t>
      </w:r>
      <w:r>
        <w:rPr>
          <w:rFonts w:hint="eastAsia" w:ascii="宋体" w:hAnsi="宋体" w:eastAsia="宋体" w:cs="宋体"/>
          <w:i w:val="0"/>
          <w:iCs w:val="0"/>
          <w:caps w:val="0"/>
          <w:color w:val="313131"/>
          <w:spacing w:val="0"/>
          <w:sz w:val="24"/>
          <w:szCs w:val="24"/>
          <w:shd w:val="clear" w:fill="FFFFFF"/>
          <w:lang w:val="en-US" w:eastAsia="zh-CN"/>
        </w:rPr>
        <w:t>在科学解读的基础上逐步优化师幼互动的过程</w:t>
      </w:r>
      <w:r>
        <w:rPr>
          <w:rFonts w:hint="eastAsia" w:ascii="宋体" w:hAnsi="宋体" w:eastAsia="宋体" w:cs="宋体"/>
          <w:i w:val="0"/>
          <w:iCs w:val="0"/>
          <w:caps w:val="0"/>
          <w:color w:val="313131"/>
          <w:spacing w:val="0"/>
          <w:sz w:val="24"/>
          <w:szCs w:val="24"/>
          <w:shd w:val="clear" w:fill="FFFFFF"/>
        </w:rPr>
        <w:t>。</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cs="宋体"/>
          <w:i w:val="0"/>
          <w:iCs w:val="0"/>
          <w:caps w:val="0"/>
          <w:color w:val="313131"/>
          <w:spacing w:val="0"/>
          <w:sz w:val="24"/>
          <w:szCs w:val="24"/>
          <w:shd w:val="clear" w:fill="FFFFFF"/>
          <w:lang w:val="en-US" w:eastAsia="zh-CN"/>
        </w:rPr>
        <w:t>重点关注</w:t>
      </w:r>
      <w:r>
        <w:rPr>
          <w:rFonts w:hint="eastAsia" w:ascii="宋体" w:hAnsi="宋体" w:eastAsia="宋体" w:cs="宋体"/>
          <w:i w:val="0"/>
          <w:iCs w:val="0"/>
          <w:caps w:val="0"/>
          <w:color w:val="313131"/>
          <w:spacing w:val="0"/>
          <w:sz w:val="24"/>
          <w:szCs w:val="24"/>
          <w:shd w:val="clear" w:fill="FFFFFF"/>
          <w:lang w:val="en-US" w:eastAsia="zh-CN"/>
        </w:rPr>
        <w:t>科学实施“倾听儿童”</w:t>
      </w:r>
      <w:r>
        <w:rPr>
          <w:rFonts w:hint="eastAsia" w:cs="宋体"/>
          <w:i w:val="0"/>
          <w:iCs w:val="0"/>
          <w:caps w:val="0"/>
          <w:color w:val="313131"/>
          <w:spacing w:val="0"/>
          <w:sz w:val="24"/>
          <w:szCs w:val="24"/>
          <w:shd w:val="clear" w:fill="FFFFFF"/>
          <w:lang w:val="en-US" w:eastAsia="zh-CN"/>
        </w:rPr>
        <w:t>的方法</w:t>
      </w:r>
      <w:r>
        <w:rPr>
          <w:rFonts w:hint="eastAsia" w:ascii="宋体" w:hAnsi="宋体" w:eastAsia="宋体" w:cs="宋体"/>
          <w:i w:val="0"/>
          <w:iCs w:val="0"/>
          <w:caps w:val="0"/>
          <w:color w:val="313131"/>
          <w:spacing w:val="0"/>
          <w:sz w:val="24"/>
          <w:szCs w:val="24"/>
          <w:shd w:val="clear" w:fill="FFFFFF"/>
          <w:lang w:val="en-US" w:eastAsia="zh-CN"/>
        </w:rPr>
        <w:t>。</w:t>
      </w:r>
      <w:r>
        <w:rPr>
          <w:rFonts w:hint="eastAsia" w:ascii="宋体" w:hAnsi="宋体" w:eastAsia="宋体" w:cs="宋体"/>
          <w:i w:val="0"/>
          <w:iCs w:val="0"/>
          <w:caps w:val="0"/>
          <w:color w:val="313131"/>
          <w:spacing w:val="0"/>
          <w:sz w:val="24"/>
          <w:szCs w:val="24"/>
          <w:shd w:val="clear" w:fill="FFFFFF"/>
        </w:rPr>
        <w:t>重视倾听儿童是儿童观的进步，也是儿童观察的一种升级。幼儿园应在充分领会其意义和价值的基础上，基于教师每日的活动组织情况</w:t>
      </w:r>
      <w:r>
        <w:rPr>
          <w:rFonts w:hint="eastAsia" w:ascii="宋体" w:hAnsi="宋体" w:cs="宋体"/>
          <w:i w:val="0"/>
          <w:iCs w:val="0"/>
          <w:caps w:val="0"/>
          <w:color w:val="313131"/>
          <w:spacing w:val="0"/>
          <w:sz w:val="24"/>
          <w:szCs w:val="24"/>
          <w:shd w:val="clear" w:fill="FFFFFF"/>
          <w:lang w:val="en-US" w:eastAsia="zh-CN"/>
        </w:rPr>
        <w:t>探索有效</w:t>
      </w:r>
      <w:r>
        <w:rPr>
          <w:rFonts w:hint="eastAsia" w:ascii="宋体" w:hAnsi="宋体" w:eastAsia="宋体" w:cs="宋体"/>
          <w:i w:val="0"/>
          <w:iCs w:val="0"/>
          <w:caps w:val="0"/>
          <w:color w:val="313131"/>
          <w:spacing w:val="0"/>
          <w:sz w:val="24"/>
          <w:szCs w:val="24"/>
          <w:shd w:val="clear" w:fill="FFFFFF"/>
        </w:rPr>
        <w:t>开展一对一倾听</w:t>
      </w:r>
      <w:r>
        <w:rPr>
          <w:rFonts w:hint="eastAsia" w:ascii="宋体" w:hAnsi="宋体" w:cs="宋体"/>
          <w:i w:val="0"/>
          <w:iCs w:val="0"/>
          <w:caps w:val="0"/>
          <w:color w:val="313131"/>
          <w:spacing w:val="0"/>
          <w:sz w:val="24"/>
          <w:szCs w:val="24"/>
          <w:shd w:val="clear" w:fill="FFFFFF"/>
          <w:lang w:val="en-US" w:eastAsia="zh-CN"/>
        </w:rPr>
        <w:t>的路径和方法</w:t>
      </w:r>
      <w:r>
        <w:rPr>
          <w:rFonts w:hint="eastAsia" w:ascii="宋体" w:hAnsi="宋体" w:eastAsia="宋体" w:cs="宋体"/>
          <w:i w:val="0"/>
          <w:iCs w:val="0"/>
          <w:caps w:val="0"/>
          <w:color w:val="313131"/>
          <w:spacing w:val="0"/>
          <w:sz w:val="24"/>
          <w:szCs w:val="24"/>
          <w:shd w:val="clear" w:fill="FFFFFF"/>
        </w:rPr>
        <w:t>，</w:t>
      </w:r>
      <w:r>
        <w:rPr>
          <w:rFonts w:hint="eastAsia" w:ascii="宋体" w:hAnsi="宋体" w:cs="宋体"/>
          <w:i w:val="0"/>
          <w:iCs w:val="0"/>
          <w:caps w:val="0"/>
          <w:color w:val="313131"/>
          <w:spacing w:val="0"/>
          <w:sz w:val="24"/>
          <w:szCs w:val="24"/>
          <w:shd w:val="clear" w:fill="FFFFFF"/>
          <w:lang w:val="en-US" w:eastAsia="zh-CN"/>
        </w:rPr>
        <w:t>既要有管理，又要便于教师实施，更要真正支持儿童发展，</w:t>
      </w:r>
      <w:r>
        <w:rPr>
          <w:rFonts w:hint="eastAsia" w:ascii="宋体" w:hAnsi="宋体" w:eastAsia="宋体" w:cs="宋体"/>
          <w:i w:val="0"/>
          <w:iCs w:val="0"/>
          <w:caps w:val="0"/>
          <w:color w:val="313131"/>
          <w:spacing w:val="0"/>
          <w:sz w:val="24"/>
          <w:szCs w:val="24"/>
          <w:shd w:val="clear" w:fill="FFFFFF"/>
        </w:rPr>
        <w:t>不应“形式化”、“机械化”和“功利化”。首先要创造条件、留有时间，适当减少不必要的案头工作，让教师“有时间、有精力”去进行一对一倾听；其次，不机械化规定一对一倾听的时间，给教师留有弹性的空间，根据自己的节奏去寻找适宜的契机倾听幼儿；最后，一对一倾听只是师幼互动中的一部分，倾听后如何有效回应和支持也需要同步进行实践探索，园所要从提升师幼互动质量去引导教师的教育行为，不应仅仅关注一对一倾听，将师幼互动</w:t>
      </w:r>
      <w:r>
        <w:rPr>
          <w:rFonts w:hint="eastAsia" w:ascii="宋体" w:hAnsi="宋体" w:cs="宋体"/>
          <w:i w:val="0"/>
          <w:iCs w:val="0"/>
          <w:caps w:val="0"/>
          <w:color w:val="313131"/>
          <w:spacing w:val="0"/>
          <w:sz w:val="24"/>
          <w:szCs w:val="24"/>
          <w:shd w:val="clear" w:fill="FFFFFF"/>
          <w:lang w:val="en-US" w:eastAsia="zh-CN"/>
        </w:rPr>
        <w:t>的目的与形式都</w:t>
      </w:r>
      <w:r>
        <w:rPr>
          <w:rFonts w:hint="eastAsia" w:ascii="宋体" w:hAnsi="宋体" w:eastAsia="宋体" w:cs="宋体"/>
          <w:i w:val="0"/>
          <w:iCs w:val="0"/>
          <w:caps w:val="0"/>
          <w:color w:val="313131"/>
          <w:spacing w:val="0"/>
          <w:sz w:val="24"/>
          <w:szCs w:val="24"/>
          <w:shd w:val="clear" w:fill="FFFFFF"/>
        </w:rPr>
        <w:t>过于窄化。</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cs="宋体"/>
          <w:i w:val="0"/>
          <w:iCs w:val="0"/>
          <w:caps w:val="0"/>
          <w:color w:val="313131"/>
          <w:spacing w:val="0"/>
          <w:sz w:val="24"/>
          <w:szCs w:val="24"/>
          <w:shd w:val="clear" w:fill="FFFFFF"/>
          <w:lang w:val="en-US" w:eastAsia="zh-CN"/>
        </w:rPr>
        <w:t>本</w:t>
      </w:r>
      <w:r>
        <w:rPr>
          <w:rFonts w:hint="eastAsia" w:ascii="宋体" w:hAnsi="宋体" w:eastAsia="宋体" w:cs="宋体"/>
          <w:i w:val="0"/>
          <w:iCs w:val="0"/>
          <w:caps w:val="0"/>
          <w:color w:val="313131"/>
          <w:spacing w:val="0"/>
          <w:sz w:val="24"/>
          <w:szCs w:val="24"/>
          <w:shd w:val="clear" w:fill="FFFFFF"/>
          <w:lang w:val="en-US" w:eastAsia="zh-CN"/>
        </w:rPr>
        <w:t>学期，教师发展中心将协同各协作组有重点地开展相关研究与调研。</w:t>
      </w:r>
    </w:p>
    <w:p>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bCs/>
          <w:i w:val="0"/>
          <w:iCs w:val="0"/>
          <w:caps w:val="0"/>
          <w:color w:val="313131"/>
          <w:spacing w:val="0"/>
          <w:sz w:val="24"/>
          <w:szCs w:val="24"/>
          <w:shd w:val="clear" w:fill="FFFFFF"/>
          <w:lang w:val="en-US" w:eastAsia="zh-CN"/>
        </w:rPr>
        <w:t>3.</w:t>
      </w:r>
      <w:r>
        <w:rPr>
          <w:rStyle w:val="7"/>
          <w:rFonts w:hint="eastAsia" w:ascii="宋体" w:hAnsi="宋体" w:eastAsia="宋体" w:cs="宋体"/>
          <w:b/>
          <w:bCs/>
          <w:i w:val="0"/>
          <w:iCs w:val="0"/>
          <w:caps w:val="0"/>
          <w:color w:val="313131"/>
          <w:spacing w:val="0"/>
          <w:sz w:val="24"/>
          <w:szCs w:val="24"/>
          <w:shd w:val="clear" w:fill="FFFFFF"/>
        </w:rPr>
        <w:t>关注</w:t>
      </w:r>
      <w:r>
        <w:rPr>
          <w:rStyle w:val="7"/>
          <w:rFonts w:hint="eastAsia" w:ascii="宋体" w:hAnsi="宋体" w:eastAsia="宋体" w:cs="宋体"/>
          <w:b/>
          <w:bCs/>
          <w:i w:val="0"/>
          <w:iCs w:val="0"/>
          <w:caps w:val="0"/>
          <w:color w:val="313131"/>
          <w:spacing w:val="0"/>
          <w:sz w:val="24"/>
          <w:szCs w:val="24"/>
          <w:shd w:val="clear" w:fill="FFFFFF"/>
          <w:lang w:val="en-US" w:eastAsia="zh-CN"/>
        </w:rPr>
        <w:t>领域关键经验，促进</w:t>
      </w:r>
      <w:r>
        <w:rPr>
          <w:rStyle w:val="7"/>
          <w:rFonts w:hint="eastAsia" w:ascii="宋体" w:hAnsi="宋体" w:eastAsia="宋体" w:cs="宋体"/>
          <w:b/>
          <w:bCs/>
          <w:i w:val="0"/>
          <w:iCs w:val="0"/>
          <w:caps w:val="0"/>
          <w:color w:val="313131"/>
          <w:spacing w:val="0"/>
          <w:sz w:val="24"/>
          <w:szCs w:val="24"/>
          <w:shd w:val="clear" w:fill="FFFFFF"/>
        </w:rPr>
        <w:t>幼儿各领域全面发展</w:t>
      </w:r>
      <w:r>
        <w:rPr>
          <w:rStyle w:val="7"/>
          <w:rFonts w:hint="eastAsia" w:ascii="宋体" w:hAnsi="宋体" w:eastAsia="宋体" w:cs="宋体"/>
          <w:b/>
          <w:bCs/>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通过前期</w:t>
      </w:r>
      <w:r>
        <w:rPr>
          <w:rFonts w:hint="eastAsia" w:ascii="宋体" w:hAnsi="宋体" w:eastAsia="宋体" w:cs="宋体"/>
          <w:i w:val="0"/>
          <w:iCs w:val="0"/>
          <w:caps w:val="0"/>
          <w:color w:val="313131"/>
          <w:spacing w:val="0"/>
          <w:sz w:val="24"/>
          <w:szCs w:val="24"/>
          <w:shd w:val="clear" w:fill="FFFFFF"/>
        </w:rPr>
        <w:t>课程游戏化项目的整体推进，</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幼儿园</w:t>
      </w:r>
      <w:r>
        <w:rPr>
          <w:rFonts w:hint="eastAsia" w:ascii="宋体" w:hAnsi="宋体" w:eastAsia="宋体" w:cs="宋体"/>
          <w:i w:val="0"/>
          <w:iCs w:val="0"/>
          <w:caps w:val="0"/>
          <w:color w:val="313131"/>
          <w:spacing w:val="0"/>
          <w:sz w:val="24"/>
          <w:szCs w:val="24"/>
          <w:shd w:val="clear" w:fill="FFFFFF"/>
          <w:lang w:val="en-US" w:eastAsia="zh-CN"/>
        </w:rPr>
        <w:t>的</w:t>
      </w:r>
      <w:r>
        <w:rPr>
          <w:rFonts w:hint="eastAsia" w:ascii="宋体" w:hAnsi="宋体" w:eastAsia="宋体" w:cs="宋体"/>
          <w:i w:val="0"/>
          <w:iCs w:val="0"/>
          <w:caps w:val="0"/>
          <w:color w:val="313131"/>
          <w:spacing w:val="0"/>
          <w:sz w:val="24"/>
          <w:szCs w:val="24"/>
          <w:shd w:val="clear" w:fill="FFFFFF"/>
        </w:rPr>
        <w:t>课程改革</w:t>
      </w:r>
      <w:r>
        <w:rPr>
          <w:rFonts w:hint="eastAsia" w:ascii="宋体" w:hAnsi="宋体" w:eastAsia="宋体" w:cs="宋体"/>
          <w:i w:val="0"/>
          <w:iCs w:val="0"/>
          <w:caps w:val="0"/>
          <w:color w:val="313131"/>
          <w:spacing w:val="0"/>
          <w:sz w:val="24"/>
          <w:szCs w:val="24"/>
          <w:shd w:val="clear" w:fill="FFFFFF"/>
          <w:lang w:val="en-US" w:eastAsia="zh-CN"/>
        </w:rPr>
        <w:t>意识明显增强</w:t>
      </w:r>
      <w:r>
        <w:rPr>
          <w:rFonts w:hint="eastAsia" w:ascii="宋体" w:hAnsi="宋体" w:eastAsia="宋体" w:cs="宋体"/>
          <w:i w:val="0"/>
          <w:iCs w:val="0"/>
          <w:caps w:val="0"/>
          <w:color w:val="313131"/>
          <w:spacing w:val="0"/>
          <w:sz w:val="24"/>
          <w:szCs w:val="24"/>
          <w:shd w:val="clear" w:fill="FFFFFF"/>
        </w:rPr>
        <w:t>，在教育理念转变、室内外游戏环境优化、儿童行为观察等方面均取得了显著的成效。但是在最近几年的幼儿园常规调研中发现，幼儿园的课程实施存在领域不均衡的现象，比如美术活动开展得非常频繁，但音乐活动不被重视甚至缺失</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rPr>
        <w:t>户外体育活动常态化地进行着，但指向某些重要能力、技能的体育教学活动缺失了。《纲要》《指南》均以五大领域来架构，足以说明“健康”“社会”“语言”“科学”“艺术”五个领域既是幼儿最基本、最重要的学习领域，也是幼儿发展的最基本、最重要的方面</w:t>
      </w:r>
      <w:r>
        <w:rPr>
          <w:rFonts w:hint="eastAsia" w:ascii="宋体" w:hAnsi="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rPr>
        <w:t>因此，</w:t>
      </w:r>
      <w:r>
        <w:rPr>
          <w:rFonts w:hint="eastAsia" w:ascii="宋体" w:hAnsi="宋体" w:eastAsia="宋体" w:cs="宋体"/>
          <w:i w:val="0"/>
          <w:iCs w:val="0"/>
          <w:caps w:val="0"/>
          <w:color w:val="191919"/>
          <w:spacing w:val="0"/>
          <w:sz w:val="24"/>
          <w:szCs w:val="24"/>
          <w:shd w:val="clear" w:fill="FFFFFF"/>
        </w:rPr>
        <w:t>各园</w:t>
      </w:r>
      <w:r>
        <w:rPr>
          <w:rFonts w:hint="eastAsia" w:ascii="宋体" w:hAnsi="宋体" w:cs="宋体"/>
          <w:i w:val="0"/>
          <w:iCs w:val="0"/>
          <w:caps w:val="0"/>
          <w:color w:val="191919"/>
          <w:spacing w:val="0"/>
          <w:sz w:val="24"/>
          <w:szCs w:val="24"/>
          <w:shd w:val="clear" w:fill="FFFFFF"/>
          <w:lang w:val="en-US" w:eastAsia="zh-CN"/>
        </w:rPr>
        <w:t>在年级、班级课程实施的过程中，</w:t>
      </w:r>
      <w:r>
        <w:rPr>
          <w:rFonts w:hint="eastAsia" w:ascii="宋体" w:hAnsi="宋体" w:eastAsia="宋体" w:cs="宋体"/>
          <w:i w:val="0"/>
          <w:iCs w:val="0"/>
          <w:caps w:val="0"/>
          <w:color w:val="191919"/>
          <w:spacing w:val="0"/>
          <w:sz w:val="24"/>
          <w:szCs w:val="24"/>
          <w:shd w:val="clear" w:fill="FFFFFF"/>
        </w:rPr>
        <w:t>应</w:t>
      </w:r>
      <w:r>
        <w:rPr>
          <w:rFonts w:hint="eastAsia" w:ascii="宋体" w:hAnsi="宋体" w:cs="宋体"/>
          <w:i w:val="0"/>
          <w:iCs w:val="0"/>
          <w:caps w:val="0"/>
          <w:color w:val="191919"/>
          <w:spacing w:val="0"/>
          <w:sz w:val="24"/>
          <w:szCs w:val="24"/>
          <w:shd w:val="clear" w:fill="FFFFFF"/>
          <w:lang w:val="en-US" w:eastAsia="zh-CN"/>
        </w:rPr>
        <w:t>在主题审议中</w:t>
      </w:r>
      <w:r>
        <w:rPr>
          <w:rFonts w:hint="eastAsia" w:ascii="宋体" w:hAnsi="宋体" w:eastAsia="宋体" w:cs="宋体"/>
          <w:i w:val="0"/>
          <w:iCs w:val="0"/>
          <w:caps w:val="0"/>
          <w:color w:val="191919"/>
          <w:spacing w:val="0"/>
          <w:sz w:val="24"/>
          <w:szCs w:val="24"/>
          <w:shd w:val="clear" w:fill="FFFFFF"/>
        </w:rPr>
        <w:t>加强</w:t>
      </w:r>
      <w:r>
        <w:rPr>
          <w:rFonts w:hint="eastAsia" w:ascii="宋体" w:hAnsi="宋体" w:cs="宋体"/>
          <w:i w:val="0"/>
          <w:iCs w:val="0"/>
          <w:caps w:val="0"/>
          <w:color w:val="191919"/>
          <w:spacing w:val="0"/>
          <w:sz w:val="24"/>
          <w:szCs w:val="24"/>
          <w:shd w:val="clear" w:fill="FFFFFF"/>
          <w:lang w:val="en-US" w:eastAsia="zh-CN"/>
        </w:rPr>
        <w:t>对</w:t>
      </w:r>
      <w:r>
        <w:rPr>
          <w:rFonts w:hint="eastAsia" w:ascii="宋体" w:hAnsi="宋体" w:eastAsia="宋体" w:cs="宋体"/>
          <w:i w:val="0"/>
          <w:iCs w:val="0"/>
          <w:caps w:val="0"/>
          <w:color w:val="191919"/>
          <w:spacing w:val="0"/>
          <w:sz w:val="24"/>
          <w:szCs w:val="24"/>
          <w:shd w:val="clear" w:fill="FFFFFF"/>
        </w:rPr>
        <w:t>幼儿领域关键经验的研究，</w:t>
      </w:r>
      <w:r>
        <w:rPr>
          <w:rFonts w:hint="eastAsia" w:ascii="宋体" w:hAnsi="宋体" w:cs="宋体"/>
          <w:i w:val="0"/>
          <w:iCs w:val="0"/>
          <w:caps w:val="0"/>
          <w:color w:val="191919"/>
          <w:spacing w:val="0"/>
          <w:sz w:val="24"/>
          <w:szCs w:val="24"/>
          <w:shd w:val="clear" w:fill="FFFFFF"/>
          <w:lang w:val="en-US" w:eastAsia="zh-CN"/>
        </w:rPr>
        <w:t>在主题发展的过程中引领</w:t>
      </w:r>
      <w:r>
        <w:rPr>
          <w:rFonts w:hint="eastAsia" w:ascii="宋体" w:hAnsi="宋体" w:eastAsia="宋体" w:cs="宋体"/>
          <w:i w:val="0"/>
          <w:iCs w:val="0"/>
          <w:caps w:val="0"/>
          <w:color w:val="191919"/>
          <w:spacing w:val="0"/>
          <w:sz w:val="24"/>
          <w:szCs w:val="24"/>
          <w:shd w:val="clear" w:fill="FFFFFF"/>
        </w:rPr>
        <w:t>教师</w:t>
      </w:r>
      <w:r>
        <w:rPr>
          <w:rFonts w:hint="eastAsia" w:ascii="宋体" w:hAnsi="宋体" w:cs="宋体"/>
          <w:i w:val="0"/>
          <w:iCs w:val="0"/>
          <w:caps w:val="0"/>
          <w:color w:val="191919"/>
          <w:spacing w:val="0"/>
          <w:sz w:val="24"/>
          <w:szCs w:val="24"/>
          <w:shd w:val="clear" w:fill="FFFFFF"/>
          <w:lang w:val="en-US" w:eastAsia="zh-CN"/>
        </w:rPr>
        <w:t>全面把握</w:t>
      </w:r>
      <w:r>
        <w:rPr>
          <w:rFonts w:hint="eastAsia" w:ascii="宋体" w:hAnsi="宋体" w:eastAsia="宋体" w:cs="宋体"/>
          <w:i w:val="0"/>
          <w:iCs w:val="0"/>
          <w:caps w:val="0"/>
          <w:color w:val="191919"/>
          <w:spacing w:val="0"/>
          <w:sz w:val="24"/>
          <w:szCs w:val="24"/>
          <w:shd w:val="clear" w:fill="FFFFFF"/>
        </w:rPr>
        <w:t>幼儿发展核心经验，</w:t>
      </w:r>
      <w:r>
        <w:rPr>
          <w:rFonts w:hint="eastAsia" w:ascii="宋体" w:hAnsi="宋体" w:cs="宋体"/>
          <w:i w:val="0"/>
          <w:iCs w:val="0"/>
          <w:caps w:val="0"/>
          <w:color w:val="191919"/>
          <w:spacing w:val="0"/>
          <w:sz w:val="24"/>
          <w:szCs w:val="24"/>
          <w:shd w:val="clear" w:fill="FFFFFF"/>
          <w:lang w:val="en-US" w:eastAsia="zh-CN"/>
        </w:rPr>
        <w:t>将领域发展</w:t>
      </w:r>
      <w:r>
        <w:rPr>
          <w:rFonts w:hint="eastAsia" w:ascii="宋体" w:hAnsi="宋体" w:eastAsia="宋体" w:cs="宋体"/>
          <w:color w:val="000000"/>
          <w:kern w:val="0"/>
          <w:sz w:val="24"/>
          <w:szCs w:val="24"/>
          <w:lang w:val="en-US" w:eastAsia="zh-CN"/>
        </w:rPr>
        <w:t>目标与主题发展有机融合，推动</w:t>
      </w:r>
      <w:r>
        <w:rPr>
          <w:rFonts w:hint="eastAsia" w:ascii="宋体" w:hAnsi="宋体" w:eastAsia="宋体" w:cs="宋体"/>
          <w:color w:val="000000"/>
          <w:kern w:val="0"/>
          <w:sz w:val="24"/>
          <w:szCs w:val="24"/>
        </w:rPr>
        <w:t>幼儿的全面发展。</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站稳儿童立场，探索游戏与教学一体化实施。游戏和教学在幼儿园一日活动中有着各自不同的意义和价值，在幼儿的学习与发展中，二者并非彼此割裂和排斥的，而应该是统一的。当前，一线教师组织教学活动呈现出一下问题：一是目标设定不精准，领域关键经验不凸显；二是将游戏盲目拼凑，环节设置缺乏层次；三是活动内容脱离幼儿生活，缺乏生活视角；四是教师师幼互动水平不高。</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教师应整体审视幼儿的一日乃至一周活动，灵活多元地开展自主游戏与教学活动，努力探索二者的一体化实施。在组织开展教学活动的过程中，要关注以下几个方面：一是教学活动可以根据活动内容、班级人数采用多种形式，如小组化的、集体化的；二是教学活动内容应来源于幼儿的一日生活、游戏等，符合幼儿兴趣和发展水平；三是教学活动应体现其必要性和价值性，在自主游戏和其他游戏中无法实现的教育目标可以通过教学活动进行；四是教学活动应该强调“直接感知、亲身体验、实际操作”。</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新学期，各园应在日常活动中引导教师关注幼儿的游戏与生活，基于观察与倾听，捕捉有价值的活动内容，适时生成相关的教学活动。园所可以聚焦一个点，以点带面，通过系列化的教研活动，不断提升教师游戏与教学一体化实施的意识和能力，提升教师的活动设计能力、组织实施能力、师幼互动能力和临场应变能力。</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本学期，教师发展中心将继续引领学科中心组开展相关研究活动，推动区域内教研的深度发展。</w:t>
      </w:r>
    </w:p>
    <w:p>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二、优化教研过程</w:t>
      </w:r>
      <w:r>
        <w:rPr>
          <w:rFonts w:hint="eastAsia" w:ascii="宋体" w:hAnsi="宋体" w:eastAsia="宋体" w:cs="宋体"/>
          <w:b/>
          <w:bCs/>
          <w:color w:val="000000"/>
          <w:kern w:val="0"/>
          <w:sz w:val="24"/>
          <w:szCs w:val="24"/>
        </w:rPr>
        <w:t>，提升园本教研效益。</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近</w:t>
      </w:r>
      <w:r>
        <w:rPr>
          <w:rFonts w:hint="eastAsia" w:ascii="宋体" w:hAnsi="宋体" w:eastAsia="宋体" w:cs="宋体"/>
          <w:color w:val="000000"/>
          <w:kern w:val="0"/>
          <w:sz w:val="24"/>
          <w:szCs w:val="24"/>
          <w:lang w:val="en-US" w:eastAsia="zh-CN"/>
        </w:rPr>
        <w:t>几</w:t>
      </w:r>
      <w:r>
        <w:rPr>
          <w:rFonts w:hint="eastAsia" w:ascii="宋体" w:hAnsi="宋体" w:eastAsia="宋体" w:cs="宋体"/>
          <w:color w:val="000000"/>
          <w:kern w:val="0"/>
          <w:sz w:val="24"/>
          <w:szCs w:val="24"/>
        </w:rPr>
        <w:t>年来，省教育厅把教研作为由点及面整体推进幼儿园课程改革的核心力量，把教研摆在了十分重要的位置。</w:t>
      </w:r>
      <w:r>
        <w:rPr>
          <w:rFonts w:hint="eastAsia" w:ascii="宋体" w:hAnsi="宋体" w:cs="宋体"/>
          <w:sz w:val="24"/>
          <w:szCs w:val="24"/>
          <w:lang w:val="en-US" w:eastAsia="zh-CN"/>
        </w:rPr>
        <w:t>目前</w:t>
      </w:r>
      <w:r>
        <w:rPr>
          <w:rFonts w:hint="eastAsia" w:ascii="宋体" w:hAnsi="宋体" w:eastAsia="宋体" w:cs="宋体"/>
          <w:sz w:val="24"/>
          <w:szCs w:val="24"/>
        </w:rPr>
        <w:t>，园所面临着诸多新问题、新挑战，只有教研发力，才能用专业的力量解决课改中的新题、难题。</w:t>
      </w:r>
      <w:r>
        <w:rPr>
          <w:rFonts w:hint="eastAsia" w:ascii="宋体" w:hAnsi="宋体" w:eastAsia="宋体" w:cs="宋体"/>
          <w:color w:val="000000"/>
          <w:kern w:val="0"/>
          <w:sz w:val="24"/>
          <w:szCs w:val="24"/>
        </w:rPr>
        <w:t>我们要建立“大教研”联动机制，形成“全面教研、全员教研”的格局，</w:t>
      </w:r>
      <w:r>
        <w:rPr>
          <w:rFonts w:hint="eastAsia" w:ascii="宋体" w:hAnsi="宋体" w:eastAsia="宋体" w:cs="宋体"/>
          <w:sz w:val="24"/>
          <w:szCs w:val="24"/>
        </w:rPr>
        <w:t>以多元教研方式展开专业对话</w:t>
      </w:r>
      <w:r>
        <w:rPr>
          <w:rFonts w:hint="eastAsia" w:ascii="宋体" w:hAnsi="宋体" w:cs="宋体"/>
          <w:sz w:val="24"/>
          <w:szCs w:val="24"/>
          <w:lang w:eastAsia="zh-CN"/>
        </w:rPr>
        <w:t>，</w:t>
      </w:r>
      <w:r>
        <w:rPr>
          <w:rFonts w:hint="eastAsia" w:ascii="宋体" w:hAnsi="宋体" w:eastAsia="宋体" w:cs="宋体"/>
          <w:color w:val="000000"/>
          <w:kern w:val="0"/>
          <w:sz w:val="24"/>
          <w:szCs w:val="24"/>
        </w:rPr>
        <w:t>切实开展真实有效的教研活动，以帮助教师更好</w:t>
      </w:r>
      <w:r>
        <w:rPr>
          <w:rFonts w:hint="eastAsia" w:ascii="宋体" w:hAnsi="宋体" w:eastAsia="宋体" w:cs="宋体"/>
          <w:color w:val="000000"/>
          <w:kern w:val="0"/>
          <w:sz w:val="24"/>
          <w:szCs w:val="24"/>
          <w:lang w:val="en-US" w:eastAsia="zh-CN"/>
        </w:rPr>
        <w:t>地</w:t>
      </w:r>
      <w:r>
        <w:rPr>
          <w:rFonts w:hint="eastAsia" w:ascii="宋体" w:hAnsi="宋体" w:eastAsia="宋体" w:cs="宋体"/>
          <w:color w:val="000000"/>
          <w:kern w:val="0"/>
          <w:sz w:val="24"/>
          <w:szCs w:val="24"/>
        </w:rPr>
        <w:t>适应新需要，应对新挑战。</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因此，各园所</w:t>
      </w:r>
      <w:r>
        <w:rPr>
          <w:rFonts w:hint="eastAsia" w:ascii="宋体" w:hAnsi="宋体" w:eastAsia="宋体" w:cs="宋体"/>
          <w:color w:val="000000"/>
          <w:kern w:val="0"/>
          <w:sz w:val="24"/>
          <w:szCs w:val="24"/>
        </w:rPr>
        <w:t>一要建立常态化的持续性沉浸式教研制度，持续跟踪儿童学习活动，以儿童的真实活动状态作为研究的依据；二要强化问题</w:t>
      </w:r>
      <w:r>
        <w:rPr>
          <w:rFonts w:hint="eastAsia" w:ascii="宋体" w:hAnsi="宋体" w:eastAsia="宋体" w:cs="宋体"/>
          <w:color w:val="000000"/>
          <w:kern w:val="0"/>
          <w:sz w:val="24"/>
          <w:szCs w:val="24"/>
          <w:lang w:val="en-US" w:eastAsia="zh-CN"/>
        </w:rPr>
        <w:t>引领的专题</w:t>
      </w:r>
      <w:r>
        <w:rPr>
          <w:rFonts w:hint="eastAsia" w:ascii="宋体" w:hAnsi="宋体" w:eastAsia="宋体" w:cs="宋体"/>
          <w:color w:val="000000"/>
          <w:kern w:val="0"/>
          <w:sz w:val="24"/>
          <w:szCs w:val="24"/>
        </w:rPr>
        <w:t>教研，</w:t>
      </w:r>
      <w:r>
        <w:rPr>
          <w:rFonts w:hint="eastAsia" w:ascii="宋体" w:hAnsi="宋体" w:eastAsia="宋体" w:cs="宋体"/>
          <w:color w:val="000000"/>
          <w:kern w:val="0"/>
          <w:sz w:val="24"/>
          <w:szCs w:val="24"/>
          <w:lang w:val="en-US" w:eastAsia="zh-CN"/>
        </w:rPr>
        <w:t>教研专题的持续研究是深入探究教育教学问题、取得实质性成果的关键。幼儿园在确定教研专题前，进行充分的调研与论证。通过教师教学困惑收集、幼儿发展需求分析、教育前沿趋势研究等多种方式，筛选出既符合幼儿园实际情况，又具有研究价值和发展潜力的专题。同时，将教研专题与幼儿园的长期发展目标相结合，确保专题研究具有连贯性和系统性。</w:t>
      </w:r>
      <w:r>
        <w:rPr>
          <w:rFonts w:hint="eastAsia" w:ascii="宋体" w:hAnsi="宋体" w:eastAsia="宋体" w:cs="宋体"/>
          <w:color w:val="000000"/>
          <w:kern w:val="0"/>
          <w:sz w:val="24"/>
          <w:szCs w:val="24"/>
        </w:rPr>
        <w:t>三要系统化地开展链式教研，使每个教研活动一环套一环，环环相扣，小步递进地解决问题。做到有计划、有过程、有研究、有实效、有创新。</w:t>
      </w:r>
      <w:r>
        <w:rPr>
          <w:rFonts w:hint="eastAsia" w:ascii="宋体" w:hAnsi="宋体" w:eastAsia="宋体" w:cs="宋体"/>
          <w:color w:val="000000"/>
          <w:kern w:val="0"/>
          <w:sz w:val="24"/>
          <w:szCs w:val="24"/>
          <w:lang w:val="en-US" w:eastAsia="zh-CN"/>
        </w:rPr>
        <w:t xml:space="preserve">若持续性不强，教研工作往往流于表面，无法对问题进行全面、深入的剖析和解决。教师难以积累系统的研究经验和成果，不利于形成稳定的研究方向和专业优势，也无法为幼儿园教育教学改革提供持续的动力和支撑。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s="宋体"/>
          <w:bCs/>
          <w:sz w:val="24"/>
          <w:szCs w:val="24"/>
          <w:lang w:val="en-US"/>
        </w:rPr>
      </w:pPr>
      <w:r>
        <w:rPr>
          <w:rFonts w:hint="eastAsia" w:ascii="宋体" w:hAnsi="宋体" w:eastAsia="宋体" w:cs="宋体"/>
          <w:color w:val="000000"/>
          <w:kern w:val="0"/>
          <w:sz w:val="24"/>
          <w:szCs w:val="24"/>
          <w:lang w:val="en-US" w:eastAsia="zh-CN"/>
        </w:rPr>
        <w:t>本学期市教科院将组织开展全市园本教研优秀园的评比，各园要以评比为提升教研质量的契机，明目标，重过程。学期初</w:t>
      </w:r>
      <w:r>
        <w:rPr>
          <w:rFonts w:hint="eastAsia" w:ascii="宋体" w:hAnsi="宋体" w:eastAsia="宋体" w:cs="宋体"/>
          <w:color w:val="000000"/>
          <w:kern w:val="0"/>
          <w:sz w:val="24"/>
          <w:szCs w:val="24"/>
        </w:rPr>
        <w:t>对照标准</w:t>
      </w:r>
      <w:r>
        <w:rPr>
          <w:rFonts w:hint="eastAsia" w:ascii="宋体" w:hAnsi="宋体" w:eastAsia="宋体" w:cs="宋体"/>
          <w:color w:val="000000"/>
          <w:kern w:val="0"/>
          <w:sz w:val="24"/>
          <w:szCs w:val="24"/>
          <w:lang w:val="en-US" w:eastAsia="zh-CN"/>
        </w:rPr>
        <w:t>及时开展梳理总结与反思，</w:t>
      </w:r>
      <w:r>
        <w:rPr>
          <w:rFonts w:hint="eastAsia" w:ascii="宋体" w:hAnsi="宋体" w:eastAsia="宋体" w:cs="宋体"/>
          <w:bCs/>
          <w:sz w:val="24"/>
          <w:szCs w:val="24"/>
          <w:lang w:val="en-US" w:eastAsia="zh-CN"/>
        </w:rPr>
        <w:t>总结三年来园本教研的推进路径和策略，找出问题，问题导向提出本学期行动计划，做实过程。</w:t>
      </w:r>
    </w:p>
    <w:p>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三、优化课程实施，发展</w:t>
      </w:r>
      <w:r>
        <w:rPr>
          <w:rFonts w:hint="eastAsia" w:ascii="宋体" w:hAnsi="宋体" w:eastAsia="宋体" w:cs="宋体"/>
          <w:b/>
          <w:bCs w:val="0"/>
          <w:sz w:val="24"/>
          <w:szCs w:val="24"/>
        </w:rPr>
        <w:t>课程</w:t>
      </w:r>
      <w:r>
        <w:rPr>
          <w:rFonts w:hint="eastAsia" w:ascii="宋体" w:hAnsi="宋体" w:cs="宋体"/>
          <w:b/>
          <w:bCs w:val="0"/>
          <w:sz w:val="24"/>
          <w:szCs w:val="24"/>
          <w:lang w:val="en-US" w:eastAsia="zh-CN"/>
        </w:rPr>
        <w:t>建设</w:t>
      </w:r>
      <w:r>
        <w:rPr>
          <w:rFonts w:hint="eastAsia" w:ascii="宋体" w:hAnsi="宋体" w:eastAsia="宋体" w:cs="宋体"/>
          <w:b/>
          <w:bCs w:val="0"/>
          <w:sz w:val="24"/>
          <w:szCs w:val="24"/>
        </w:rPr>
        <w:t>内涵。</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课改十年，各园的课程建设经历了各种曲折，当下，</w:t>
      </w:r>
      <w:r>
        <w:rPr>
          <w:rFonts w:hint="eastAsia" w:ascii="宋体" w:hAnsi="宋体" w:eastAsia="宋体" w:cs="宋体"/>
          <w:sz w:val="24"/>
          <w:szCs w:val="24"/>
          <w:lang w:val="en-US" w:eastAsia="zh-CN"/>
        </w:rPr>
        <w:t>应</w:t>
      </w:r>
      <w:r>
        <w:rPr>
          <w:rFonts w:hint="eastAsia" w:ascii="宋体" w:hAnsi="宋体" w:eastAsia="宋体" w:cs="宋体"/>
          <w:sz w:val="24"/>
          <w:szCs w:val="24"/>
        </w:rPr>
        <w:t>聚焦</w:t>
      </w:r>
      <w:r>
        <w:rPr>
          <w:rFonts w:hint="eastAsia" w:ascii="宋体" w:hAnsi="宋体" w:eastAsia="宋体" w:cs="宋体"/>
          <w:sz w:val="24"/>
          <w:szCs w:val="24"/>
          <w:lang w:val="en-US" w:eastAsia="zh-CN"/>
        </w:rPr>
        <w:t>本园</w:t>
      </w:r>
      <w:r>
        <w:rPr>
          <w:rFonts w:hint="eastAsia" w:ascii="宋体" w:hAnsi="宋体" w:eastAsia="宋体" w:cs="宋体"/>
          <w:sz w:val="24"/>
          <w:szCs w:val="24"/>
        </w:rPr>
        <w:t>课程</w:t>
      </w:r>
      <w:r>
        <w:rPr>
          <w:rFonts w:hint="eastAsia" w:ascii="宋体" w:hAnsi="宋体" w:cs="宋体"/>
          <w:sz w:val="24"/>
          <w:szCs w:val="24"/>
          <w:lang w:val="en-US" w:eastAsia="zh-CN"/>
        </w:rPr>
        <w:t>发展</w:t>
      </w:r>
      <w:r>
        <w:rPr>
          <w:rFonts w:hint="eastAsia" w:ascii="宋体" w:hAnsi="宋体" w:eastAsia="宋体" w:cs="宋体"/>
          <w:sz w:val="24"/>
          <w:szCs w:val="24"/>
        </w:rPr>
        <w:t>的实际问题进行分类研究、重点突破，有效落实《3-6岁儿童学习与发展指南》精神。</w:t>
      </w:r>
      <w:r>
        <w:rPr>
          <w:rFonts w:hint="eastAsia" w:ascii="宋体" w:hAnsi="宋体" w:eastAsia="宋体" w:cs="宋体"/>
          <w:sz w:val="24"/>
          <w:szCs w:val="24"/>
          <w:lang w:val="en-US" w:eastAsia="zh-CN"/>
        </w:rPr>
        <w:t>在</w:t>
      </w:r>
      <w:r>
        <w:rPr>
          <w:rFonts w:hint="eastAsia" w:ascii="宋体" w:hAnsi="宋体" w:eastAsia="宋体" w:cs="宋体"/>
          <w:bCs/>
          <w:color w:val="000000" w:themeColor="text1"/>
          <w:kern w:val="0"/>
          <w:sz w:val="24"/>
          <w:szCs w:val="24"/>
          <w14:textFill>
            <w14:solidFill>
              <w14:schemeClr w14:val="tx1"/>
            </w14:solidFill>
          </w14:textFill>
        </w:rPr>
        <w:t>建设的过程中</w:t>
      </w:r>
      <w:r>
        <w:rPr>
          <w:rFonts w:hint="eastAsia" w:ascii="宋体" w:hAnsi="宋体" w:eastAsia="宋体" w:cs="宋体"/>
          <w:bCs/>
          <w:color w:val="000000" w:themeColor="text1"/>
          <w:kern w:val="0"/>
          <w:sz w:val="24"/>
          <w:szCs w:val="24"/>
          <w:lang w:val="en-US" w:eastAsia="zh-CN"/>
          <w14:textFill>
            <w14:solidFill>
              <w14:schemeClr w14:val="tx1"/>
            </w14:solidFill>
          </w14:textFill>
        </w:rPr>
        <w:t>可关注</w:t>
      </w:r>
      <w:r>
        <w:rPr>
          <w:rFonts w:hint="eastAsia" w:ascii="宋体" w:hAnsi="宋体" w:eastAsia="宋体" w:cs="宋体"/>
          <w:bCs/>
          <w:color w:val="000000" w:themeColor="text1"/>
          <w:kern w:val="0"/>
          <w:sz w:val="24"/>
          <w:szCs w:val="24"/>
          <w14:textFill>
            <w14:solidFill>
              <w14:schemeClr w14:val="tx1"/>
            </w14:solidFill>
          </w14:textFill>
        </w:rPr>
        <w:t>三项措施</w:t>
      </w:r>
      <w:r>
        <w:rPr>
          <w:rFonts w:hint="eastAsia" w:ascii="宋体" w:hAnsi="宋体" w:eastAsia="宋体" w:cs="宋体"/>
          <w:bCs/>
          <w:color w:val="000000"/>
          <w:kern w:val="0"/>
          <w:sz w:val="24"/>
          <w:szCs w:val="24"/>
        </w:rPr>
        <w:t>：</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bCs/>
          <w:sz w:val="24"/>
          <w:szCs w:val="24"/>
        </w:rPr>
        <w:t>1.以课程审议</w:t>
      </w:r>
      <w:r>
        <w:rPr>
          <w:rFonts w:hint="eastAsia" w:ascii="宋体" w:hAnsi="宋体" w:cs="宋体"/>
          <w:bCs/>
          <w:sz w:val="24"/>
          <w:szCs w:val="24"/>
          <w:lang w:val="en-US" w:eastAsia="zh-CN"/>
        </w:rPr>
        <w:t>的质量</w:t>
      </w:r>
      <w:r>
        <w:rPr>
          <w:rFonts w:hint="eastAsia" w:ascii="宋体" w:hAnsi="宋体" w:eastAsia="宋体" w:cs="宋体"/>
          <w:bCs/>
          <w:sz w:val="24"/>
          <w:szCs w:val="24"/>
        </w:rPr>
        <w:t>提升课程适宜性。</w:t>
      </w:r>
      <w:r>
        <w:rPr>
          <w:rFonts w:hint="eastAsia" w:ascii="宋体" w:hAnsi="宋体" w:eastAsia="宋体" w:cs="宋体"/>
          <w:sz w:val="24"/>
          <w:szCs w:val="24"/>
        </w:rPr>
        <w:t>改造现行课程方案是提高课程适宜性的重要策略，也是课程游戏化项目建设的重要内容。只有在实践中坚持对现行课程方案不断调整，课程的适宜性才能不断提高。</w:t>
      </w:r>
      <w:r>
        <w:rPr>
          <w:rFonts w:hint="eastAsia" w:ascii="宋体" w:hAnsi="宋体" w:cs="宋体"/>
          <w:sz w:val="24"/>
          <w:szCs w:val="24"/>
          <w:lang w:val="en-US" w:eastAsia="zh-CN"/>
        </w:rPr>
        <w:t>首先</w:t>
      </w:r>
      <w:r>
        <w:rPr>
          <w:rFonts w:hint="eastAsia" w:ascii="宋体" w:hAnsi="宋体" w:eastAsia="宋体" w:cs="宋体"/>
          <w:sz w:val="24"/>
          <w:szCs w:val="24"/>
        </w:rPr>
        <w:t>各园应</w:t>
      </w:r>
      <w:r>
        <w:rPr>
          <w:rFonts w:hint="eastAsia" w:ascii="宋体" w:hAnsi="宋体" w:cs="宋体"/>
          <w:sz w:val="24"/>
          <w:szCs w:val="24"/>
          <w:lang w:val="en-US" w:eastAsia="zh-CN"/>
        </w:rPr>
        <w:t>以儿童发展为目标</w:t>
      </w:r>
      <w:r>
        <w:rPr>
          <w:rFonts w:hint="eastAsia" w:ascii="宋体" w:hAnsi="宋体" w:eastAsia="宋体" w:cs="宋体"/>
          <w:sz w:val="24"/>
          <w:szCs w:val="24"/>
        </w:rPr>
        <w:t>，</w:t>
      </w:r>
      <w:r>
        <w:rPr>
          <w:rFonts w:hint="eastAsia" w:ascii="宋体" w:hAnsi="宋体" w:cs="宋体"/>
          <w:sz w:val="24"/>
          <w:szCs w:val="24"/>
          <w:lang w:val="en-US" w:eastAsia="zh-CN"/>
        </w:rPr>
        <w:t>明晰</w:t>
      </w:r>
      <w:r>
        <w:rPr>
          <w:rFonts w:hint="eastAsia" w:ascii="宋体" w:hAnsi="宋体" w:eastAsia="宋体" w:cs="宋体"/>
          <w:sz w:val="24"/>
          <w:szCs w:val="24"/>
        </w:rPr>
        <w:t>课程审议的范围：一是要审议幼儿一日生活时间安排；二是要审议室内外环境</w:t>
      </w:r>
      <w:r>
        <w:rPr>
          <w:rFonts w:hint="eastAsia" w:ascii="宋体" w:hAnsi="宋体" w:cs="宋体"/>
          <w:sz w:val="24"/>
          <w:szCs w:val="24"/>
          <w:lang w:eastAsia="zh-CN"/>
        </w:rPr>
        <w:t>；</w:t>
      </w:r>
      <w:r>
        <w:rPr>
          <w:rFonts w:hint="eastAsia" w:ascii="宋体" w:hAnsi="宋体" w:eastAsia="宋体" w:cs="宋体"/>
          <w:sz w:val="24"/>
          <w:szCs w:val="24"/>
        </w:rPr>
        <w:t>三是要审议课程内容</w:t>
      </w:r>
      <w:r>
        <w:rPr>
          <w:rFonts w:hint="eastAsia" w:ascii="宋体" w:hAnsi="宋体" w:cs="宋体"/>
          <w:sz w:val="24"/>
          <w:szCs w:val="24"/>
          <w:lang w:eastAsia="zh-CN"/>
        </w:rPr>
        <w:t>；</w:t>
      </w:r>
      <w:r>
        <w:rPr>
          <w:rFonts w:hint="eastAsia" w:ascii="宋体" w:hAnsi="宋体" w:eastAsia="宋体" w:cs="宋体"/>
          <w:sz w:val="24"/>
          <w:szCs w:val="24"/>
        </w:rPr>
        <w:t>四是要审议课程资源</w:t>
      </w:r>
      <w:r>
        <w:rPr>
          <w:rFonts w:hint="eastAsia" w:ascii="宋体" w:hAnsi="宋体" w:cs="宋体"/>
          <w:sz w:val="24"/>
          <w:szCs w:val="24"/>
          <w:lang w:eastAsia="zh-CN"/>
        </w:rPr>
        <w:t>；</w:t>
      </w:r>
      <w:r>
        <w:rPr>
          <w:rFonts w:hint="eastAsia" w:ascii="宋体" w:hAnsi="宋体" w:eastAsia="宋体" w:cs="宋体"/>
          <w:sz w:val="24"/>
          <w:szCs w:val="24"/>
        </w:rPr>
        <w:t>五是要审议一日活动的指导策略。</w:t>
      </w:r>
      <w:r>
        <w:rPr>
          <w:rFonts w:hint="eastAsia" w:ascii="宋体" w:hAnsi="宋体" w:cs="宋体"/>
          <w:sz w:val="24"/>
          <w:szCs w:val="24"/>
          <w:lang w:val="en-US" w:eastAsia="zh-CN"/>
        </w:rPr>
        <w:t>其次应根据园情、班情阶段性明确课程审议的重点，从细节入手，给教师路径，</w:t>
      </w:r>
      <w:r>
        <w:rPr>
          <w:rFonts w:hint="eastAsia" w:ascii="宋体" w:hAnsi="宋体" w:eastAsia="宋体" w:cs="宋体"/>
          <w:sz w:val="24"/>
          <w:szCs w:val="24"/>
          <w:lang w:val="en-US" w:eastAsia="zh-CN"/>
        </w:rPr>
        <w:t>如从学期计划，月计划、周计划入手，研究三者之间的联系与各自的侧重点等，真正引领教师从“跟着做”到“主动想”。</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2.以资源建设</w:t>
      </w:r>
      <w:r>
        <w:rPr>
          <w:rFonts w:hint="eastAsia" w:ascii="宋体" w:hAnsi="宋体" w:cs="宋体"/>
          <w:sz w:val="24"/>
          <w:szCs w:val="24"/>
          <w:lang w:val="en-US" w:eastAsia="zh-CN"/>
        </w:rPr>
        <w:t>的质量丰富</w:t>
      </w:r>
      <w:r>
        <w:rPr>
          <w:rFonts w:hint="eastAsia" w:ascii="宋体" w:hAnsi="宋体" w:eastAsia="宋体" w:cs="宋体"/>
          <w:sz w:val="24"/>
          <w:szCs w:val="24"/>
        </w:rPr>
        <w:t>课程内容。</w:t>
      </w:r>
      <w:r>
        <w:rPr>
          <w:rFonts w:hint="eastAsia" w:ascii="宋体" w:hAnsi="宋体" w:cs="宋体"/>
          <w:sz w:val="24"/>
          <w:szCs w:val="24"/>
          <w:lang w:val="en-US" w:eastAsia="zh-CN"/>
        </w:rPr>
        <w:t>目前各园所都对课程资源建设有了一定的积淀，形成了一些经验。在资源课程化的过程中，真正的困难是什么？各园所还是要通过理论来引领实践，深入开展资源建设，将资源建设与课程实施有机融合，”蹚“出资源课程化的园本的路径和方法。建议继续关注以下几个方面：</w:t>
      </w:r>
      <w:r>
        <w:rPr>
          <w:rFonts w:hint="eastAsia" w:ascii="宋体" w:hAnsi="宋体" w:eastAsia="宋体" w:cs="宋体"/>
          <w:sz w:val="24"/>
          <w:szCs w:val="24"/>
        </w:rPr>
        <w:t>一是重视自然、社会、人力、文化等多元资源运用在课程建设中的重要价值，</w:t>
      </w:r>
      <w:r>
        <w:rPr>
          <w:rFonts w:hint="eastAsia" w:ascii="宋体" w:hAnsi="宋体" w:cs="宋体"/>
          <w:sz w:val="24"/>
          <w:szCs w:val="24"/>
          <w:lang w:val="en-US" w:eastAsia="zh-CN"/>
        </w:rPr>
        <w:t>结合幼儿年龄段特点</w:t>
      </w:r>
      <w:r>
        <w:rPr>
          <w:rFonts w:hint="eastAsia" w:ascii="宋体" w:hAnsi="宋体" w:eastAsia="宋体" w:cs="宋体"/>
          <w:sz w:val="24"/>
          <w:szCs w:val="24"/>
        </w:rPr>
        <w:t>全面梳理相关资源，形成从调查、收集、整理、利用、储存、反思、再利用等多个环节的资源运用模式。二是以课程资源的利用环节为研究重点，梳理遇到的突出问题，探索和尝试一些具有园本特点的方法和措施，</w:t>
      </w:r>
      <w:r>
        <w:rPr>
          <w:rFonts w:hint="eastAsia" w:ascii="宋体" w:hAnsi="宋体" w:cs="宋体"/>
          <w:sz w:val="24"/>
          <w:szCs w:val="24"/>
          <w:lang w:val="en-US" w:eastAsia="zh-CN"/>
        </w:rPr>
        <w:t>让资源有效转化为课程</w:t>
      </w:r>
      <w:r>
        <w:rPr>
          <w:rFonts w:hint="eastAsia" w:ascii="宋体" w:hAnsi="宋体" w:eastAsia="宋体" w:cs="宋体"/>
          <w:sz w:val="24"/>
          <w:szCs w:val="24"/>
        </w:rPr>
        <w:t>。三是注重资源价值的深度挖掘，以幼儿持续的探索性学习为价值点，努力为幼儿的学习提供适宜的、多样化的资源支撑，使资源运用对接儿童课程，关联儿童经验，指向儿童发展，形成资源建设的相关策略。四是关注资源运用的过程性评估，并在资源开发运用的过程中逐步积累，形成园所的课程资源库，形成资源开发、运用、整理、流转的常态化机制。</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以课程评估质量完善课程方案的顶层建构。幼儿园教育质量提升的关键在于课程，在课程游戏化进行了十年以后，我们可以反思：本园的课程方案是什么？课程目标清晰了吗？课程内容的架构清晰了吗？课程实施的途径教师掌握了吗？课程不仅是对原有课程进行删减、补充或调整，而是实现课程目标、内容、方法与途径等各要素的整合与综合，使幼儿获得全面和谐发展。在课程建设的过程中，过程和结果都重要，但顶层建构这个因素必不可少，是方向，目前大部分的幼儿园缺少的恰恰是课程方案在实践中的建构与运用、调整。因此，各园应进一步完善课程实施过程中各阶段的评估机制，深入研究各阶段评估的要求及方法，夯实过程，让课程方案的落实步步有迹，层层有数。</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幼儿园应</w:t>
      </w:r>
      <w:r>
        <w:rPr>
          <w:rFonts w:hint="default" w:ascii="宋体" w:hAnsi="宋体" w:eastAsia="宋体" w:cs="宋体"/>
          <w:sz w:val="24"/>
          <w:szCs w:val="24"/>
          <w:lang w:val="en-US" w:eastAsia="zh-CN"/>
        </w:rPr>
        <w:t>引导教师通过观察、家园沟通等方式全面了解幼儿的发展现状，在此基础上制定具体、明确、具有针对性的课程目标，确保每个幼儿在原有水平上都能得到充分发展</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加强课程内容与幼儿生活经验的衔接，根据幼儿的兴趣和关注点及时调整教学内容，让课程内容更加生动、有趣、富有教育价值。</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本学期，常州市教科院将以“幼儿园课程建设”为主题召开常州市学前教育学术年会，各园可把握时机，围绕年会主题，及时和教师共同总结经验，优化课程建设，提升教育品质。</w:t>
      </w:r>
    </w:p>
    <w:p>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 xml:space="preserve"> 四、优化团队</w:t>
      </w:r>
      <w:r>
        <w:rPr>
          <w:rFonts w:hint="eastAsia" w:ascii="宋体" w:hAnsi="宋体" w:cs="宋体"/>
          <w:b/>
          <w:bCs/>
          <w:sz w:val="24"/>
          <w:szCs w:val="24"/>
          <w:lang w:val="en-US" w:eastAsia="zh-CN"/>
        </w:rPr>
        <w:t>建设</w:t>
      </w:r>
      <w:r>
        <w:rPr>
          <w:rFonts w:hint="eastAsia" w:ascii="宋体" w:hAnsi="宋体" w:eastAsia="宋体" w:cs="宋体"/>
          <w:b/>
          <w:bCs/>
          <w:sz w:val="24"/>
          <w:szCs w:val="24"/>
          <w:lang w:val="en-US" w:eastAsia="zh-CN"/>
        </w:rPr>
        <w:t>，提升</w:t>
      </w:r>
      <w:r>
        <w:rPr>
          <w:rFonts w:hint="eastAsia" w:ascii="宋体" w:hAnsi="宋体" w:eastAsia="宋体" w:cs="宋体"/>
          <w:b/>
          <w:bCs/>
          <w:sz w:val="24"/>
          <w:szCs w:val="24"/>
        </w:rPr>
        <w:t>教师专业素养。</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sz w:val="24"/>
          <w:szCs w:val="24"/>
        </w:rPr>
        <w:t>随着《幼儿园保育教育质量评估指南</w:t>
      </w:r>
      <w:r>
        <w:rPr>
          <w:rFonts w:hint="eastAsia" w:ascii="宋体" w:hAnsi="宋体" w:eastAsia="宋体" w:cs="宋体"/>
          <w:i w:val="0"/>
          <w:iCs w:val="0"/>
          <w:caps w:val="0"/>
          <w:color w:val="313131"/>
          <w:spacing w:val="0"/>
          <w:sz w:val="24"/>
          <w:szCs w:val="24"/>
          <w:shd w:val="clear" w:fill="FFFFFF"/>
        </w:rPr>
        <w:t>》的出台，学前教育的</w:t>
      </w:r>
      <w:r>
        <w:rPr>
          <w:rFonts w:hint="eastAsia" w:ascii="宋体" w:hAnsi="宋体" w:eastAsia="宋体" w:cs="宋体"/>
          <w:i w:val="0"/>
          <w:iCs w:val="0"/>
          <w:caps w:val="0"/>
          <w:color w:val="313131"/>
          <w:spacing w:val="0"/>
          <w:sz w:val="24"/>
          <w:szCs w:val="24"/>
          <w:shd w:val="clear" w:fill="FFFFFF"/>
          <w:lang w:val="en-US" w:eastAsia="zh-CN"/>
        </w:rPr>
        <w:t>质量</w:t>
      </w:r>
      <w:r>
        <w:rPr>
          <w:rFonts w:hint="eastAsia" w:ascii="宋体" w:hAnsi="宋体" w:eastAsia="宋体" w:cs="宋体"/>
          <w:i w:val="0"/>
          <w:iCs w:val="0"/>
          <w:caps w:val="0"/>
          <w:color w:val="313131"/>
          <w:spacing w:val="0"/>
          <w:sz w:val="24"/>
          <w:szCs w:val="24"/>
          <w:shd w:val="clear" w:fill="FFFFFF"/>
        </w:rPr>
        <w:t>要求逐步从结构性质量向过程性质量转变。过程性质量是渗透在幼儿园一日活动中的，决定过程性质量的关键因素是教师的专业素养。</w:t>
      </w:r>
      <w:r>
        <w:rPr>
          <w:rFonts w:hint="eastAsia" w:ascii="宋体" w:hAnsi="宋体" w:eastAsia="宋体" w:cs="宋体"/>
          <w:i w:val="0"/>
          <w:iCs w:val="0"/>
          <w:caps w:val="0"/>
          <w:color w:val="313131"/>
          <w:spacing w:val="0"/>
          <w:sz w:val="24"/>
          <w:szCs w:val="24"/>
          <w:shd w:val="clear" w:fill="FFFFFF"/>
          <w:lang w:val="en-US" w:eastAsia="zh-CN"/>
        </w:rPr>
        <w:t>根据我区教师情况，</w:t>
      </w:r>
      <w:r>
        <w:rPr>
          <w:rFonts w:hint="eastAsia" w:ascii="宋体" w:hAnsi="宋体" w:eastAsia="宋体" w:cs="宋体"/>
          <w:sz w:val="24"/>
          <w:szCs w:val="24"/>
        </w:rPr>
        <w:t>教师发展中心将分级、分类、分层搭建多元互动平台促进各类教师专业提升。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rPr>
        <w:t>一是依托学科中心组培养业务骨干力量。</w:t>
      </w:r>
      <w:r>
        <w:rPr>
          <w:rFonts w:hint="eastAsia" w:ascii="宋体" w:hAnsi="宋体" w:eastAsia="宋体" w:cs="宋体"/>
          <w:i w:val="0"/>
          <w:iCs w:val="0"/>
          <w:caps w:val="0"/>
          <w:color w:val="313131"/>
          <w:spacing w:val="0"/>
          <w:sz w:val="24"/>
          <w:szCs w:val="24"/>
          <w:shd w:val="clear" w:fill="FFFFFF"/>
          <w:lang w:val="en-US" w:eastAsia="zh-CN"/>
        </w:rPr>
        <w:t>教师发展中心将</w:t>
      </w:r>
      <w:r>
        <w:rPr>
          <w:rFonts w:hint="eastAsia" w:ascii="宋体" w:hAnsi="宋体" w:eastAsia="宋体" w:cs="宋体"/>
          <w:i w:val="0"/>
          <w:iCs w:val="0"/>
          <w:caps w:val="0"/>
          <w:color w:val="313131"/>
          <w:spacing w:val="0"/>
          <w:sz w:val="24"/>
          <w:szCs w:val="24"/>
          <w:shd w:val="clear" w:fill="FFFFFF"/>
        </w:rPr>
        <w:t>带领学科中心组成员</w:t>
      </w:r>
      <w:r>
        <w:rPr>
          <w:rFonts w:hint="eastAsia" w:cs="宋体"/>
          <w:i w:val="0"/>
          <w:iCs w:val="0"/>
          <w:caps w:val="0"/>
          <w:color w:val="313131"/>
          <w:spacing w:val="0"/>
          <w:sz w:val="24"/>
          <w:szCs w:val="24"/>
          <w:shd w:val="clear" w:fill="FFFFFF"/>
          <w:lang w:val="en-US" w:eastAsia="zh-CN"/>
        </w:rPr>
        <w:t>继续</w:t>
      </w:r>
      <w:r>
        <w:rPr>
          <w:rFonts w:hint="eastAsia" w:ascii="宋体" w:hAnsi="宋体" w:eastAsia="宋体" w:cs="宋体"/>
          <w:i w:val="0"/>
          <w:iCs w:val="0"/>
          <w:caps w:val="0"/>
          <w:color w:val="313131"/>
          <w:spacing w:val="0"/>
          <w:sz w:val="24"/>
          <w:szCs w:val="24"/>
          <w:shd w:val="clear" w:fill="FFFFFF"/>
        </w:rPr>
        <w:t>围绕领域关键经验在幼儿园一日活动中的运用进行实践探索，并定期组织学科中心组现场观摩和交流展示，为</w:t>
      </w:r>
      <w:r>
        <w:rPr>
          <w:rFonts w:hint="eastAsia" w:ascii="宋体" w:hAnsi="宋体" w:eastAsia="宋体" w:cs="宋体"/>
          <w:i w:val="0"/>
          <w:iCs w:val="0"/>
          <w:caps w:val="0"/>
          <w:color w:val="313131"/>
          <w:spacing w:val="0"/>
          <w:sz w:val="24"/>
          <w:szCs w:val="24"/>
          <w:shd w:val="clear" w:fill="FFFFFF"/>
          <w:lang w:val="en-US" w:eastAsia="zh-CN"/>
        </w:rPr>
        <w:t>骨干教师</w:t>
      </w:r>
      <w:r>
        <w:rPr>
          <w:rFonts w:hint="eastAsia" w:ascii="宋体" w:hAnsi="宋体" w:eastAsia="宋体" w:cs="宋体"/>
          <w:i w:val="0"/>
          <w:iCs w:val="0"/>
          <w:caps w:val="0"/>
          <w:color w:val="313131"/>
          <w:spacing w:val="0"/>
          <w:sz w:val="24"/>
          <w:szCs w:val="24"/>
          <w:shd w:val="clear" w:fill="FFFFFF"/>
        </w:rPr>
        <w:t>的专业提升提供研究平台和展示平台，同时也将优秀的经验及时辐射分享；</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lang w:val="en-US" w:eastAsia="zh-CN"/>
        </w:rPr>
        <w:t>二</w:t>
      </w:r>
      <w:r>
        <w:rPr>
          <w:rFonts w:hint="eastAsia" w:ascii="宋体" w:hAnsi="宋体" w:eastAsia="宋体" w:cs="宋体"/>
          <w:i w:val="0"/>
          <w:iCs w:val="0"/>
          <w:caps w:val="0"/>
          <w:color w:val="313131"/>
          <w:spacing w:val="0"/>
          <w:sz w:val="24"/>
          <w:szCs w:val="24"/>
          <w:shd w:val="clear" w:fill="FFFFFF"/>
        </w:rPr>
        <w:t>是</w:t>
      </w:r>
      <w:r>
        <w:rPr>
          <w:rFonts w:hint="eastAsia" w:ascii="宋体" w:hAnsi="宋体" w:eastAsia="宋体" w:cs="宋体"/>
          <w:i w:val="0"/>
          <w:iCs w:val="0"/>
          <w:caps w:val="0"/>
          <w:color w:val="313131"/>
          <w:spacing w:val="0"/>
          <w:sz w:val="24"/>
          <w:szCs w:val="24"/>
          <w:shd w:val="clear" w:fill="FFFFFF"/>
          <w:lang w:val="en-US" w:eastAsia="zh-CN"/>
        </w:rPr>
        <w:t>关注业务园长和</w:t>
      </w:r>
      <w:r>
        <w:rPr>
          <w:rFonts w:hint="eastAsia" w:ascii="宋体" w:hAnsi="宋体" w:eastAsia="宋体" w:cs="宋体"/>
          <w:i w:val="0"/>
          <w:iCs w:val="0"/>
          <w:caps w:val="0"/>
          <w:color w:val="313131"/>
          <w:spacing w:val="0"/>
          <w:sz w:val="24"/>
          <w:szCs w:val="24"/>
          <w:shd w:val="clear" w:fill="FFFFFF"/>
        </w:rPr>
        <w:t>教研组长</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年级组长）</w:t>
      </w:r>
      <w:r>
        <w:rPr>
          <w:rFonts w:hint="eastAsia" w:ascii="宋体" w:hAnsi="宋体" w:eastAsia="宋体" w:cs="宋体"/>
          <w:i w:val="0"/>
          <w:iCs w:val="0"/>
          <w:caps w:val="0"/>
          <w:color w:val="313131"/>
          <w:spacing w:val="0"/>
          <w:sz w:val="24"/>
          <w:szCs w:val="24"/>
          <w:shd w:val="clear" w:fill="FFFFFF"/>
        </w:rPr>
        <w:t>队伍。</w:t>
      </w:r>
      <w:r>
        <w:rPr>
          <w:rFonts w:hint="eastAsia" w:ascii="宋体" w:hAnsi="宋体" w:eastAsia="宋体" w:cs="宋体"/>
          <w:i w:val="0"/>
          <w:iCs w:val="0"/>
          <w:caps w:val="0"/>
          <w:color w:val="313131"/>
          <w:spacing w:val="0"/>
          <w:sz w:val="24"/>
          <w:szCs w:val="24"/>
          <w:shd w:val="clear" w:fill="FFFFFF"/>
          <w:lang w:val="en-US" w:eastAsia="zh-CN"/>
        </w:rPr>
        <w:t>科学规划</w:t>
      </w:r>
      <w:r>
        <w:rPr>
          <w:rFonts w:hint="eastAsia" w:ascii="宋体" w:hAnsi="宋体" w:eastAsia="宋体" w:cs="宋体"/>
          <w:i w:val="0"/>
          <w:iCs w:val="0"/>
          <w:caps w:val="0"/>
          <w:color w:val="313131"/>
          <w:spacing w:val="0"/>
          <w:sz w:val="24"/>
          <w:szCs w:val="24"/>
          <w:shd w:val="clear" w:fill="FFFFFF"/>
        </w:rPr>
        <w:t>业务园长和教研组长的业务能力提升</w:t>
      </w:r>
      <w:r>
        <w:rPr>
          <w:rFonts w:hint="eastAsia" w:ascii="宋体" w:hAnsi="宋体" w:eastAsia="宋体" w:cs="宋体"/>
          <w:i w:val="0"/>
          <w:iCs w:val="0"/>
          <w:caps w:val="0"/>
          <w:color w:val="313131"/>
          <w:spacing w:val="0"/>
          <w:sz w:val="24"/>
          <w:szCs w:val="24"/>
          <w:shd w:val="clear" w:fill="FFFFFF"/>
          <w:lang w:val="en-US" w:eastAsia="zh-CN"/>
        </w:rPr>
        <w:t>方案</w:t>
      </w:r>
      <w:r>
        <w:rPr>
          <w:rFonts w:hint="eastAsia" w:ascii="宋体" w:hAnsi="宋体" w:eastAsia="宋体" w:cs="宋体"/>
          <w:i w:val="0"/>
          <w:iCs w:val="0"/>
          <w:caps w:val="0"/>
          <w:color w:val="313131"/>
          <w:spacing w:val="0"/>
          <w:sz w:val="24"/>
          <w:szCs w:val="24"/>
          <w:shd w:val="clear" w:fill="FFFFFF"/>
        </w:rPr>
        <w:t>，</w:t>
      </w:r>
      <w:r>
        <w:rPr>
          <w:rFonts w:hint="eastAsia" w:ascii="宋体" w:hAnsi="宋体" w:eastAsia="宋体" w:cs="宋体"/>
          <w:i w:val="0"/>
          <w:iCs w:val="0"/>
          <w:caps w:val="0"/>
          <w:color w:val="313131"/>
          <w:spacing w:val="0"/>
          <w:sz w:val="24"/>
          <w:szCs w:val="24"/>
          <w:shd w:val="clear" w:fill="FFFFFF"/>
          <w:lang w:val="en-US" w:eastAsia="zh-CN"/>
        </w:rPr>
        <w:t>如</w:t>
      </w:r>
      <w:r>
        <w:rPr>
          <w:rFonts w:hint="eastAsia" w:ascii="宋体" w:hAnsi="宋体" w:eastAsia="宋体" w:cs="宋体"/>
          <w:i w:val="0"/>
          <w:iCs w:val="0"/>
          <w:caps w:val="0"/>
          <w:color w:val="313131"/>
          <w:spacing w:val="0"/>
          <w:sz w:val="24"/>
          <w:szCs w:val="24"/>
          <w:shd w:val="clear" w:fill="FFFFFF"/>
        </w:rPr>
        <w:t>通过持续性的读书活动提升业务园长和级部组长的理论素养；开展业务园长、级部组长沙龙活动，及时倾听其问题与困难，有针对性地给与支持和帮助</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通过区域外经验的引入引领教研组长等的发展</w:t>
      </w:r>
      <w:r>
        <w:rPr>
          <w:rFonts w:hint="eastAsia" w:ascii="宋体" w:hAnsi="宋体" w:eastAsia="宋体" w:cs="宋体"/>
          <w:i w:val="0"/>
          <w:iCs w:val="0"/>
          <w:caps w:val="0"/>
          <w:color w:val="313131"/>
          <w:spacing w:val="0"/>
          <w:sz w:val="24"/>
          <w:szCs w:val="24"/>
          <w:shd w:val="clear" w:fill="FFFFFF"/>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default" w:ascii="宋体" w:hAnsi="宋体" w:eastAsia="宋体" w:cs="宋体"/>
          <w:i w:val="0"/>
          <w:iCs w:val="0"/>
          <w:caps w:val="0"/>
          <w:color w:val="313131"/>
          <w:spacing w:val="0"/>
          <w:sz w:val="24"/>
          <w:szCs w:val="24"/>
          <w:shd w:val="clear" w:fill="FFFFFF"/>
          <w:lang w:val="en-US" w:eastAsia="zh-CN"/>
        </w:rPr>
      </w:pPr>
      <w:r>
        <w:rPr>
          <w:rFonts w:hint="eastAsia" w:cs="宋体"/>
          <w:i w:val="0"/>
          <w:iCs w:val="0"/>
          <w:caps w:val="0"/>
          <w:color w:val="313131"/>
          <w:spacing w:val="0"/>
          <w:sz w:val="24"/>
          <w:szCs w:val="24"/>
          <w:shd w:val="clear" w:fill="FFFFFF"/>
          <w:lang w:val="en-US" w:eastAsia="zh-CN"/>
        </w:rPr>
        <w:t>本学期，将组织五年内的新业务园长和助理开展专业素养类的评比活动。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lang w:val="en-US" w:eastAsia="zh-CN"/>
        </w:rPr>
        <w:t>三</w:t>
      </w:r>
      <w:r>
        <w:rPr>
          <w:rFonts w:hint="eastAsia" w:ascii="宋体" w:hAnsi="宋体" w:eastAsia="宋体" w:cs="宋体"/>
          <w:i w:val="0"/>
          <w:iCs w:val="0"/>
          <w:caps w:val="0"/>
          <w:color w:val="313131"/>
          <w:spacing w:val="0"/>
          <w:sz w:val="24"/>
          <w:szCs w:val="24"/>
          <w:shd w:val="clear" w:fill="FFFFFF"/>
        </w:rPr>
        <w:t>是</w:t>
      </w:r>
      <w:r>
        <w:rPr>
          <w:rFonts w:hint="eastAsia" w:cs="宋体"/>
          <w:i w:val="0"/>
          <w:iCs w:val="0"/>
          <w:caps w:val="0"/>
          <w:color w:val="313131"/>
          <w:spacing w:val="0"/>
          <w:sz w:val="24"/>
          <w:szCs w:val="24"/>
          <w:shd w:val="clear" w:fill="FFFFFF"/>
          <w:lang w:val="en-US" w:eastAsia="zh-CN"/>
        </w:rPr>
        <w:t>发展青年教师</w:t>
      </w:r>
      <w:r>
        <w:rPr>
          <w:rFonts w:hint="eastAsia" w:ascii="宋体" w:hAnsi="宋体" w:eastAsia="宋体" w:cs="宋体"/>
          <w:i w:val="0"/>
          <w:iCs w:val="0"/>
          <w:caps w:val="0"/>
          <w:color w:val="313131"/>
          <w:spacing w:val="0"/>
          <w:sz w:val="24"/>
          <w:szCs w:val="24"/>
          <w:shd w:val="clear" w:fill="FFFFFF"/>
        </w:rPr>
        <w:t>队伍。</w:t>
      </w:r>
      <w:r>
        <w:rPr>
          <w:rFonts w:hint="eastAsia" w:cs="宋体"/>
          <w:i w:val="0"/>
          <w:iCs w:val="0"/>
          <w:caps w:val="0"/>
          <w:color w:val="313131"/>
          <w:spacing w:val="0"/>
          <w:sz w:val="24"/>
          <w:szCs w:val="24"/>
          <w:shd w:val="clear" w:fill="FFFFFF"/>
          <w:lang w:val="en-US" w:eastAsia="zh-CN"/>
        </w:rPr>
        <w:t>延续上学期活动，</w:t>
      </w:r>
      <w:r>
        <w:rPr>
          <w:rFonts w:hint="eastAsia" w:ascii="宋体" w:hAnsi="宋体" w:eastAsia="宋体" w:cs="宋体"/>
          <w:i w:val="0"/>
          <w:iCs w:val="0"/>
          <w:caps w:val="0"/>
          <w:color w:val="313131"/>
          <w:spacing w:val="0"/>
          <w:sz w:val="24"/>
          <w:szCs w:val="24"/>
          <w:shd w:val="clear" w:fill="FFFFFF"/>
        </w:rPr>
        <w:t>根据</w:t>
      </w:r>
      <w:r>
        <w:rPr>
          <w:rFonts w:hint="eastAsia" w:cs="宋体"/>
          <w:i w:val="0"/>
          <w:iCs w:val="0"/>
          <w:caps w:val="0"/>
          <w:color w:val="313131"/>
          <w:spacing w:val="0"/>
          <w:sz w:val="24"/>
          <w:szCs w:val="24"/>
          <w:shd w:val="clear" w:fill="FFFFFF"/>
          <w:lang w:val="en-US" w:eastAsia="zh-CN"/>
        </w:rPr>
        <w:t>区域内青年教师的现状，对相关青年教师的活动设计与组织能力开展评比，加快青年</w:t>
      </w:r>
      <w:r>
        <w:rPr>
          <w:rFonts w:hint="eastAsia" w:ascii="宋体" w:hAnsi="宋体" w:eastAsia="宋体" w:cs="宋体"/>
          <w:i w:val="0"/>
          <w:iCs w:val="0"/>
          <w:caps w:val="0"/>
          <w:color w:val="313131"/>
          <w:spacing w:val="0"/>
          <w:sz w:val="24"/>
          <w:szCs w:val="24"/>
          <w:shd w:val="clear" w:fill="FFFFFF"/>
        </w:rPr>
        <w:t>教师</w:t>
      </w:r>
      <w:r>
        <w:rPr>
          <w:rFonts w:hint="eastAsia" w:cs="宋体"/>
          <w:i w:val="0"/>
          <w:iCs w:val="0"/>
          <w:caps w:val="0"/>
          <w:color w:val="313131"/>
          <w:spacing w:val="0"/>
          <w:sz w:val="24"/>
          <w:szCs w:val="24"/>
          <w:shd w:val="clear" w:fill="FFFFFF"/>
          <w:lang w:val="en-US" w:eastAsia="zh-CN"/>
        </w:rPr>
        <w:t>成长速度。</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rPr>
      </w:pPr>
      <w:r>
        <w:rPr>
          <w:rFonts w:hint="eastAsia" w:ascii="宋体" w:hAnsi="宋体" w:eastAsia="宋体" w:cs="宋体"/>
          <w:i w:val="0"/>
          <w:iCs w:val="0"/>
          <w:caps w:val="0"/>
          <w:color w:val="313131"/>
          <w:spacing w:val="0"/>
          <w:sz w:val="24"/>
          <w:szCs w:val="24"/>
          <w:shd w:val="clear" w:fill="FFFFFF"/>
          <w:lang w:val="en-US" w:eastAsia="zh-CN"/>
        </w:rPr>
        <w:t>四</w:t>
      </w:r>
      <w:r>
        <w:rPr>
          <w:rFonts w:hint="eastAsia" w:ascii="宋体" w:hAnsi="宋体" w:eastAsia="宋体" w:cs="宋体"/>
          <w:i w:val="0"/>
          <w:iCs w:val="0"/>
          <w:caps w:val="0"/>
          <w:color w:val="313131"/>
          <w:spacing w:val="0"/>
          <w:sz w:val="24"/>
          <w:szCs w:val="24"/>
          <w:shd w:val="clear" w:fill="FFFFFF"/>
        </w:rPr>
        <w:t>是</w:t>
      </w:r>
      <w:r>
        <w:rPr>
          <w:rFonts w:hint="eastAsia" w:cs="宋体"/>
          <w:i w:val="0"/>
          <w:iCs w:val="0"/>
          <w:caps w:val="0"/>
          <w:color w:val="313131"/>
          <w:spacing w:val="0"/>
          <w:sz w:val="24"/>
          <w:szCs w:val="24"/>
          <w:shd w:val="clear" w:fill="FFFFFF"/>
          <w:lang w:val="en-US" w:eastAsia="zh-CN"/>
        </w:rPr>
        <w:t>建立</w:t>
      </w:r>
      <w:r>
        <w:rPr>
          <w:rFonts w:hint="eastAsia" w:ascii="宋体" w:hAnsi="宋体" w:eastAsia="宋体" w:cs="宋体"/>
          <w:i w:val="0"/>
          <w:iCs w:val="0"/>
          <w:caps w:val="0"/>
          <w:color w:val="313131"/>
          <w:spacing w:val="0"/>
          <w:sz w:val="24"/>
          <w:szCs w:val="24"/>
          <w:shd w:val="clear" w:fill="FFFFFF"/>
          <w:lang w:val="en-US" w:eastAsia="zh-CN"/>
        </w:rPr>
        <w:t>骨干</w:t>
      </w:r>
      <w:r>
        <w:rPr>
          <w:rFonts w:hint="eastAsia" w:ascii="宋体" w:hAnsi="宋体" w:eastAsia="宋体" w:cs="宋体"/>
          <w:i w:val="0"/>
          <w:iCs w:val="0"/>
          <w:caps w:val="0"/>
          <w:color w:val="313131"/>
          <w:spacing w:val="0"/>
          <w:sz w:val="24"/>
          <w:szCs w:val="24"/>
          <w:shd w:val="clear" w:fill="FFFFFF"/>
        </w:rPr>
        <w:t>教师队伍。</w:t>
      </w:r>
      <w:r>
        <w:rPr>
          <w:rFonts w:hint="eastAsia" w:cs="宋体"/>
          <w:i w:val="0"/>
          <w:iCs w:val="0"/>
          <w:caps w:val="0"/>
          <w:color w:val="313131"/>
          <w:spacing w:val="0"/>
          <w:sz w:val="24"/>
          <w:szCs w:val="24"/>
          <w:shd w:val="clear" w:fill="FFFFFF"/>
          <w:lang w:val="en-US" w:eastAsia="zh-CN"/>
        </w:rPr>
        <w:t>教师发展中心将</w:t>
      </w:r>
      <w:r>
        <w:rPr>
          <w:rFonts w:hint="eastAsia" w:ascii="宋体" w:hAnsi="宋体" w:eastAsia="宋体" w:cs="宋体"/>
          <w:i w:val="0"/>
          <w:iCs w:val="0"/>
          <w:caps w:val="0"/>
          <w:color w:val="313131"/>
          <w:spacing w:val="0"/>
          <w:sz w:val="24"/>
          <w:szCs w:val="24"/>
          <w:shd w:val="clear" w:fill="FFFFFF"/>
        </w:rPr>
        <w:t>基于</w:t>
      </w:r>
      <w:r>
        <w:rPr>
          <w:rFonts w:hint="eastAsia" w:cs="宋体"/>
          <w:i w:val="0"/>
          <w:iCs w:val="0"/>
          <w:caps w:val="0"/>
          <w:color w:val="313131"/>
          <w:spacing w:val="0"/>
          <w:sz w:val="24"/>
          <w:szCs w:val="24"/>
          <w:shd w:val="clear" w:fill="FFFFFF"/>
          <w:lang w:val="en-US" w:eastAsia="zh-CN"/>
        </w:rPr>
        <w:t>2024年</w:t>
      </w:r>
      <w:r>
        <w:rPr>
          <w:rFonts w:hint="eastAsia" w:ascii="宋体" w:hAnsi="宋体" w:eastAsia="宋体" w:cs="宋体"/>
          <w:i w:val="0"/>
          <w:iCs w:val="0"/>
          <w:caps w:val="0"/>
          <w:color w:val="313131"/>
          <w:spacing w:val="0"/>
          <w:sz w:val="24"/>
          <w:szCs w:val="24"/>
          <w:shd w:val="clear" w:fill="FFFFFF"/>
        </w:rPr>
        <w:t>区域</w:t>
      </w:r>
      <w:r>
        <w:rPr>
          <w:rFonts w:hint="eastAsia" w:cs="宋体"/>
          <w:i w:val="0"/>
          <w:iCs w:val="0"/>
          <w:caps w:val="0"/>
          <w:color w:val="313131"/>
          <w:spacing w:val="0"/>
          <w:sz w:val="24"/>
          <w:szCs w:val="24"/>
          <w:shd w:val="clear" w:fill="FFFFFF"/>
          <w:lang w:val="en-US" w:eastAsia="zh-CN"/>
        </w:rPr>
        <w:t>基本功竞赛的情况</w:t>
      </w:r>
      <w:r>
        <w:rPr>
          <w:rFonts w:hint="eastAsia" w:ascii="宋体" w:hAnsi="宋体" w:eastAsia="宋体" w:cs="宋体"/>
          <w:i w:val="0"/>
          <w:iCs w:val="0"/>
          <w:caps w:val="0"/>
          <w:color w:val="313131"/>
          <w:spacing w:val="0"/>
          <w:sz w:val="24"/>
          <w:szCs w:val="24"/>
          <w:shd w:val="clear" w:fill="FFFFFF"/>
        </w:rPr>
        <w:t>，遴选一批专业理念前瞻、专业知识丰富、专业能力过硬的青年教师，组成</w:t>
      </w:r>
      <w:r>
        <w:rPr>
          <w:rFonts w:hint="eastAsia" w:ascii="宋体" w:hAnsi="宋体" w:eastAsia="宋体" w:cs="宋体"/>
          <w:i w:val="0"/>
          <w:iCs w:val="0"/>
          <w:caps w:val="0"/>
          <w:color w:val="313131"/>
          <w:spacing w:val="0"/>
          <w:sz w:val="24"/>
          <w:szCs w:val="24"/>
          <w:shd w:val="clear" w:fill="FFFFFF"/>
          <w:lang w:val="en-US" w:eastAsia="zh-CN"/>
        </w:rPr>
        <w:t>区骨干</w:t>
      </w:r>
      <w:r>
        <w:rPr>
          <w:rFonts w:hint="eastAsia" w:ascii="宋体" w:hAnsi="宋体" w:eastAsia="宋体" w:cs="宋体"/>
          <w:i w:val="0"/>
          <w:iCs w:val="0"/>
          <w:caps w:val="0"/>
          <w:color w:val="313131"/>
          <w:spacing w:val="0"/>
          <w:sz w:val="24"/>
          <w:szCs w:val="24"/>
          <w:shd w:val="clear" w:fill="FFFFFF"/>
        </w:rPr>
        <w:t>教师队伍，对标省基本功大赛要求，通过</w:t>
      </w:r>
      <w:r>
        <w:rPr>
          <w:rFonts w:hint="eastAsia" w:ascii="宋体" w:hAnsi="宋体" w:eastAsia="宋体" w:cs="宋体"/>
          <w:i w:val="0"/>
          <w:iCs w:val="0"/>
          <w:caps w:val="0"/>
          <w:color w:val="313131"/>
          <w:spacing w:val="0"/>
          <w:sz w:val="24"/>
          <w:szCs w:val="24"/>
          <w:shd w:val="clear" w:fill="FFFFFF"/>
          <w:lang w:val="en-US" w:eastAsia="zh-CN"/>
        </w:rPr>
        <w:t>1——2</w:t>
      </w:r>
      <w:r>
        <w:rPr>
          <w:rFonts w:hint="eastAsia" w:ascii="宋体" w:hAnsi="宋体" w:eastAsia="宋体" w:cs="宋体"/>
          <w:i w:val="0"/>
          <w:iCs w:val="0"/>
          <w:caps w:val="0"/>
          <w:color w:val="313131"/>
          <w:spacing w:val="0"/>
          <w:sz w:val="24"/>
          <w:szCs w:val="24"/>
          <w:shd w:val="clear" w:fill="FFFFFF"/>
        </w:rPr>
        <w:t>年的系列化、系统性培养，有针对性地提升其综合素养。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b/>
          <w:bCs/>
          <w:sz w:val="24"/>
          <w:szCs w:val="24"/>
          <w:lang w:eastAsia="zh-CN"/>
        </w:rPr>
        <w:t>（</w:t>
      </w:r>
      <w:r>
        <w:rPr>
          <w:rFonts w:hint="eastAsia" w:ascii="宋体" w:hAnsi="宋体" w:eastAsia="宋体" w:cs="宋体"/>
          <w:b/>
          <w:bCs/>
          <w:sz w:val="24"/>
          <w:szCs w:val="24"/>
        </w:rPr>
        <w:t>三</w:t>
      </w:r>
      <w:r>
        <w:rPr>
          <w:rFonts w:hint="eastAsia" w:ascii="宋体" w:hAnsi="宋体" w:cs="宋体"/>
          <w:b/>
          <w:bCs/>
          <w:sz w:val="24"/>
          <w:szCs w:val="24"/>
          <w:lang w:eastAsia="zh-CN"/>
        </w:rPr>
        <w:t>）</w:t>
      </w:r>
      <w:r>
        <w:rPr>
          <w:rFonts w:hint="eastAsia" w:ascii="宋体" w:hAnsi="宋体" w:eastAsia="宋体" w:cs="宋体"/>
          <w:b/>
          <w:bCs/>
          <w:sz w:val="24"/>
          <w:szCs w:val="24"/>
        </w:rPr>
        <w:t>具体安排</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以下安排根据具体情况动态调整</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月份</w:t>
      </w:r>
      <w:r>
        <w:rPr>
          <w:rFonts w:hint="eastAsia" w:ascii="宋体" w:hAnsi="宋体" w:eastAsia="宋体" w:cs="宋体"/>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color w:val="auto"/>
          <w:sz w:val="24"/>
          <w:szCs w:val="24"/>
          <w:lang w:val="en-US" w:eastAsia="zh-CN"/>
        </w:rPr>
      </w:pPr>
      <w:r>
        <w:rPr>
          <w:rFonts w:hint="eastAsia" w:ascii="宋体" w:hAnsi="宋体" w:eastAsia="宋体" w:cs="宋体"/>
          <w:sz w:val="24"/>
          <w:szCs w:val="24"/>
        </w:rPr>
        <w:t>1</w:t>
      </w:r>
      <w:r>
        <w:rPr>
          <w:rFonts w:ascii="宋体" w:hAnsi="宋体" w:eastAsia="宋体" w:cs="宋体"/>
          <w:sz w:val="24"/>
          <w:szCs w:val="24"/>
        </w:rPr>
        <w:t xml:space="preserve">. </w:t>
      </w:r>
      <w:r>
        <w:rPr>
          <w:rFonts w:hint="eastAsia"/>
          <w:color w:val="auto"/>
          <w:sz w:val="24"/>
          <w:szCs w:val="24"/>
          <w:lang w:val="en-US" w:eastAsia="zh-CN"/>
        </w:rPr>
        <w:t>幼儿园常规调研（第二协作组）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 召开“</w:t>
      </w:r>
      <w:r>
        <w:rPr>
          <w:rFonts w:hint="eastAsia" w:ascii="宋体" w:hAnsi="宋体" w:eastAsia="宋体" w:cs="宋体"/>
          <w:sz w:val="24"/>
          <w:szCs w:val="24"/>
          <w:lang w:val="en-US" w:eastAsia="zh-CN"/>
        </w:rPr>
        <w:t>2025春学期学前</w:t>
      </w:r>
      <w:r>
        <w:rPr>
          <w:rFonts w:hint="eastAsia" w:ascii="宋体" w:hAnsi="宋体" w:eastAsia="宋体" w:cs="宋体"/>
          <w:sz w:val="24"/>
          <w:szCs w:val="24"/>
        </w:rPr>
        <w:t>教研工作会议”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开展期初幼儿园</w:t>
      </w:r>
      <w:r>
        <w:rPr>
          <w:rFonts w:hint="eastAsia" w:ascii="宋体" w:hAnsi="宋体" w:cs="宋体"/>
          <w:sz w:val="24"/>
          <w:szCs w:val="24"/>
          <w:lang w:val="en-US" w:eastAsia="zh-CN"/>
        </w:rPr>
        <w:t>园本教研</w:t>
      </w:r>
      <w:r>
        <w:rPr>
          <w:rFonts w:hint="eastAsia" w:ascii="宋体" w:hAnsi="宋体" w:eastAsia="宋体" w:cs="宋体"/>
          <w:sz w:val="24"/>
          <w:szCs w:val="24"/>
          <w:lang w:val="en-US" w:eastAsia="zh-CN"/>
        </w:rPr>
        <w:t>专题培训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cs="宋体"/>
          <w:sz w:val="24"/>
          <w:szCs w:val="24"/>
          <w:lang w:val="en-US" w:eastAsia="zh-CN"/>
        </w:rPr>
        <w:t xml:space="preserve"> 组织参加常州市</w:t>
      </w:r>
      <w:r>
        <w:rPr>
          <w:rFonts w:hint="eastAsia" w:ascii="宋体" w:hAnsi="宋体" w:eastAsia="宋体" w:cs="宋体"/>
          <w:sz w:val="24"/>
          <w:szCs w:val="24"/>
          <w:lang w:val="en-US" w:eastAsia="zh-CN"/>
        </w:rPr>
        <w:t>期初幼儿园专题培训</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eastAsia"/>
          <w:color w:val="auto"/>
          <w:sz w:val="24"/>
          <w:szCs w:val="24"/>
          <w:lang w:val="en-US" w:eastAsia="zh-CN"/>
        </w:rPr>
      </w:pPr>
      <w:r>
        <w:rPr>
          <w:rFonts w:hint="eastAsia" w:ascii="宋体" w:hAnsi="宋体" w:cs="宋体"/>
          <w:sz w:val="24"/>
          <w:szCs w:val="24"/>
          <w:lang w:val="en-US" w:eastAsia="zh-CN"/>
        </w:rPr>
        <w:t xml:space="preserve">5. </w:t>
      </w:r>
      <w:r>
        <w:rPr>
          <w:rFonts w:hint="eastAsia"/>
          <w:color w:val="auto"/>
          <w:sz w:val="24"/>
          <w:szCs w:val="24"/>
          <w:lang w:val="en-US" w:eastAsia="zh-CN"/>
        </w:rPr>
        <w:t>制定学科中心组学期研究计划</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color w:val="auto"/>
          <w:sz w:val="24"/>
          <w:szCs w:val="24"/>
          <w:lang w:val="en-US" w:eastAsia="zh-CN"/>
        </w:rPr>
      </w:pPr>
      <w:r>
        <w:rPr>
          <w:rFonts w:hint="eastAsia" w:ascii="宋体" w:hAnsi="宋体" w:cs="宋体"/>
          <w:sz w:val="24"/>
          <w:szCs w:val="24"/>
          <w:lang w:val="en-US" w:eastAsia="zh-CN"/>
        </w:rPr>
        <w:t>6.</w:t>
      </w:r>
      <w:r>
        <w:rPr>
          <w:rFonts w:hint="eastAsia"/>
          <w:color w:val="auto"/>
          <w:sz w:val="24"/>
          <w:szCs w:val="24"/>
          <w:lang w:val="en-US" w:eastAsia="zh-CN"/>
        </w:rPr>
        <w:t xml:space="preserve"> 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园本教研优秀园</w:t>
      </w:r>
      <w:r>
        <w:rPr>
          <w:rFonts w:hint="eastAsia" w:ascii="宋体" w:hAnsi="宋体" w:cs="宋体"/>
          <w:sz w:val="24"/>
          <w:szCs w:val="24"/>
          <w:lang w:val="en-US" w:eastAsia="zh-CN"/>
        </w:rPr>
        <w:t>第一轮</w:t>
      </w:r>
      <w:r>
        <w:rPr>
          <w:rFonts w:hint="eastAsia" w:ascii="宋体" w:hAnsi="宋体" w:eastAsia="宋体" w:cs="宋体"/>
          <w:sz w:val="24"/>
          <w:szCs w:val="24"/>
          <w:lang w:val="en-US" w:eastAsia="zh-CN"/>
        </w:rPr>
        <w:t>评比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color w:val="auto"/>
          <w:sz w:val="24"/>
          <w:szCs w:val="24"/>
          <w:lang w:val="en-US" w:eastAsia="zh-CN"/>
        </w:rPr>
        <w:t>幼儿园常规调研（第三协作组）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幼儿园</w:t>
      </w:r>
      <w:r>
        <w:rPr>
          <w:rFonts w:hint="eastAsia" w:ascii="宋体" w:hAnsi="宋体" w:eastAsia="宋体" w:cs="宋体"/>
          <w:sz w:val="24"/>
          <w:szCs w:val="24"/>
        </w:rPr>
        <w:t>半日常规</w:t>
      </w:r>
      <w:r>
        <w:rPr>
          <w:rFonts w:hint="eastAsia" w:ascii="宋体" w:hAnsi="宋体" w:eastAsia="宋体" w:cs="宋体"/>
          <w:sz w:val="24"/>
          <w:szCs w:val="24"/>
          <w:lang w:val="en-US" w:eastAsia="zh-CN"/>
        </w:rPr>
        <w:t>调研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建立骨干教师团队，制定培训计划（团队名称待定）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 xml:space="preserve">5. </w:t>
      </w:r>
      <w:r>
        <w:rPr>
          <w:rFonts w:hint="eastAsia" w:ascii="宋体" w:hAnsi="宋体" w:cs="宋体"/>
          <w:sz w:val="24"/>
          <w:szCs w:val="24"/>
          <w:lang w:val="en-US" w:eastAsia="zh-CN"/>
        </w:rPr>
        <w:t>五年内业务园长专业素养评比活动</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ascii="宋体" w:hAnsi="宋体" w:cs="宋体"/>
          <w:sz w:val="24"/>
          <w:szCs w:val="24"/>
          <w:lang w:val="en-US" w:eastAsia="zh-CN"/>
        </w:rPr>
      </w:pPr>
      <w:r>
        <w:rPr>
          <w:rFonts w:hint="eastAsia" w:ascii="宋体" w:hAnsi="宋体" w:cs="宋体"/>
          <w:sz w:val="24"/>
          <w:szCs w:val="24"/>
          <w:lang w:val="en-US" w:eastAsia="zh-CN"/>
        </w:rPr>
        <w:t xml:space="preserve">6. </w:t>
      </w:r>
      <w:r>
        <w:rPr>
          <w:rFonts w:hint="eastAsia"/>
          <w:color w:val="auto"/>
          <w:sz w:val="24"/>
          <w:szCs w:val="24"/>
          <w:lang w:val="en-US" w:eastAsia="zh-CN"/>
        </w:rPr>
        <w:t>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color w:val="auto"/>
          <w:sz w:val="24"/>
          <w:szCs w:val="24"/>
          <w:lang w:val="en-US" w:eastAsia="zh-CN"/>
        </w:rPr>
        <w:t>幼儿园常规调研（第四协作组）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ascii="宋体" w:hAnsi="宋体" w:cs="宋体"/>
          <w:sz w:val="24"/>
          <w:szCs w:val="24"/>
          <w:lang w:val="en-US" w:eastAsia="zh-CN"/>
        </w:rPr>
        <w:t>学科中心组活动（两组，组别待定）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cs="宋体"/>
          <w:sz w:val="24"/>
          <w:szCs w:val="24"/>
          <w:lang w:val="en-US" w:eastAsia="zh-CN"/>
        </w:rPr>
        <w:t>骨干教师团队培训活动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 园本教研优秀园</w:t>
      </w:r>
      <w:r>
        <w:rPr>
          <w:rFonts w:hint="eastAsia" w:ascii="宋体" w:hAnsi="宋体" w:cs="宋体"/>
          <w:sz w:val="24"/>
          <w:szCs w:val="24"/>
          <w:lang w:val="en-US" w:eastAsia="zh-CN"/>
        </w:rPr>
        <w:t>第二轮</w:t>
      </w:r>
      <w:r>
        <w:rPr>
          <w:rFonts w:hint="eastAsia" w:ascii="宋体" w:hAnsi="宋体" w:eastAsia="宋体" w:cs="宋体"/>
          <w:sz w:val="24"/>
          <w:szCs w:val="24"/>
          <w:lang w:val="en-US" w:eastAsia="zh-CN"/>
        </w:rPr>
        <w:t>评比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 xml:space="preserve">5. </w:t>
      </w:r>
      <w:r>
        <w:rPr>
          <w:rFonts w:hint="eastAsia" w:ascii="宋体" w:hAnsi="宋体" w:cs="宋体"/>
          <w:sz w:val="24"/>
          <w:szCs w:val="24"/>
          <w:lang w:val="en-US" w:eastAsia="zh-CN"/>
        </w:rPr>
        <w:t>青年教师优质活动设计、组织能力评比活动</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ascii="宋体" w:hAnsi="宋体" w:cs="宋体"/>
          <w:sz w:val="24"/>
          <w:szCs w:val="24"/>
          <w:lang w:val="en-US" w:eastAsia="zh-CN"/>
        </w:rPr>
      </w:pPr>
      <w:r>
        <w:rPr>
          <w:rFonts w:hint="eastAsia" w:ascii="宋体" w:hAnsi="宋体" w:cs="宋体"/>
          <w:sz w:val="24"/>
          <w:szCs w:val="24"/>
          <w:lang w:val="en-US" w:eastAsia="zh-CN"/>
        </w:rPr>
        <w:t xml:space="preserve">6. </w:t>
      </w:r>
      <w:r>
        <w:rPr>
          <w:rFonts w:hint="eastAsia"/>
          <w:color w:val="auto"/>
          <w:sz w:val="24"/>
          <w:szCs w:val="24"/>
          <w:lang w:val="en-US" w:eastAsia="zh-CN"/>
        </w:rPr>
        <w:t>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月份</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 xml:space="preserve">1. </w:t>
      </w:r>
      <w:r>
        <w:rPr>
          <w:rFonts w:hint="eastAsia"/>
          <w:color w:val="auto"/>
          <w:sz w:val="24"/>
          <w:szCs w:val="24"/>
          <w:lang w:val="en-US" w:eastAsia="zh-CN"/>
        </w:rPr>
        <w:t>幼儿园常规调研（第一协作组）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ascii="宋体" w:hAnsi="宋体" w:cs="宋体"/>
          <w:sz w:val="24"/>
          <w:szCs w:val="24"/>
          <w:lang w:val="en-US" w:eastAsia="zh-CN"/>
        </w:rPr>
        <w:t>学科中心组活动（（三组，组别待定）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cs="宋体"/>
          <w:sz w:val="24"/>
          <w:szCs w:val="24"/>
          <w:lang w:val="en-US" w:eastAsia="zh-CN"/>
        </w:rPr>
        <w:t>组织参加常州市</w:t>
      </w:r>
      <w:r>
        <w:rPr>
          <w:rFonts w:hint="eastAsia" w:ascii="宋体" w:hAnsi="宋体" w:eastAsia="宋体" w:cs="宋体"/>
          <w:sz w:val="24"/>
          <w:szCs w:val="24"/>
          <w:lang w:val="en-US" w:eastAsia="zh-CN"/>
        </w:rPr>
        <w:t>园本教研优秀园评比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组织参加常州市</w:t>
      </w:r>
      <w:r>
        <w:rPr>
          <w:rFonts w:hint="eastAsia" w:ascii="宋体" w:hAnsi="宋体" w:eastAsia="宋体" w:cs="宋体"/>
          <w:sz w:val="24"/>
          <w:szCs w:val="24"/>
          <w:lang w:val="en-US" w:eastAsia="zh-CN"/>
        </w:rPr>
        <w:t>学前教育学术年会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 xml:space="preserve">5. </w:t>
      </w:r>
      <w:r>
        <w:rPr>
          <w:rFonts w:hint="eastAsia" w:ascii="宋体" w:hAnsi="宋体" w:cs="宋体"/>
          <w:sz w:val="24"/>
          <w:szCs w:val="24"/>
          <w:lang w:val="en-US" w:eastAsia="zh-CN"/>
        </w:rPr>
        <w:t>骨干教师团队培训活动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cs="宋体"/>
          <w:sz w:val="24"/>
          <w:szCs w:val="24"/>
          <w:lang w:val="en-US" w:eastAsia="zh-CN"/>
        </w:rPr>
        <w:t>6.</w:t>
      </w:r>
      <w:r>
        <w:rPr>
          <w:rFonts w:hint="eastAsia" w:ascii="宋体" w:hAnsi="宋体" w:eastAsia="宋体" w:cs="宋体"/>
          <w:color w:val="000000"/>
          <w:kern w:val="0"/>
          <w:sz w:val="24"/>
          <w:szCs w:val="24"/>
          <w:lang w:val="en-US" w:eastAsia="zh-CN"/>
        </w:rPr>
        <w:t>《幼儿园保育教育质量评估指南》相关培训</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ascii="宋体" w:hAnsi="宋体" w:eastAsia="宋体" w:cs="宋体"/>
          <w:color w:val="000000"/>
          <w:kern w:val="0"/>
          <w:sz w:val="24"/>
          <w:szCs w:val="24"/>
          <w:lang w:val="en-US" w:eastAsia="zh-CN"/>
        </w:rPr>
      </w:pPr>
      <w:r>
        <w:rPr>
          <w:rFonts w:hint="eastAsia" w:ascii="宋体" w:hAnsi="宋体" w:cs="宋体"/>
          <w:sz w:val="24"/>
          <w:szCs w:val="24"/>
          <w:lang w:val="en-US" w:eastAsia="zh-CN"/>
        </w:rPr>
        <w:t xml:space="preserve">7. </w:t>
      </w:r>
      <w:r>
        <w:rPr>
          <w:rFonts w:hint="eastAsia"/>
          <w:color w:val="auto"/>
          <w:sz w:val="24"/>
          <w:szCs w:val="24"/>
          <w:lang w:val="en-US" w:eastAsia="zh-CN"/>
        </w:rPr>
        <w:t>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sz w:val="24"/>
          <w:szCs w:val="24"/>
        </w:rPr>
      </w:pPr>
      <w:r>
        <w:rPr>
          <w:rFonts w:hint="eastAsia" w:ascii="宋体" w:hAnsi="宋体" w:eastAsia="宋体" w:cs="宋体"/>
          <w:b/>
          <w:sz w:val="24"/>
          <w:szCs w:val="24"/>
          <w:lang w:val="en-US" w:eastAsia="zh-CN"/>
        </w:rPr>
        <w:t>六</w:t>
      </w:r>
      <w:r>
        <w:rPr>
          <w:rFonts w:hint="eastAsia" w:ascii="宋体" w:hAnsi="宋体" w:eastAsia="宋体" w:cs="宋体"/>
          <w:b/>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 xml:space="preserve">1. </w:t>
      </w:r>
      <w:r>
        <w:rPr>
          <w:rFonts w:hint="eastAsia" w:ascii="宋体" w:hAnsi="宋体" w:cs="宋体"/>
          <w:sz w:val="24"/>
          <w:szCs w:val="24"/>
          <w:lang w:val="en-US" w:eastAsia="zh-CN"/>
        </w:rPr>
        <w:t>组织参加常州市</w:t>
      </w:r>
      <w:r>
        <w:rPr>
          <w:rFonts w:hint="eastAsia" w:ascii="宋体" w:hAnsi="宋体" w:eastAsia="宋体" w:cs="宋体"/>
          <w:sz w:val="24"/>
          <w:szCs w:val="24"/>
          <w:lang w:val="en-US" w:eastAsia="zh-CN"/>
        </w:rPr>
        <w:t>园本教研优秀园评比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color w:val="auto"/>
          <w:sz w:val="24"/>
          <w:szCs w:val="24"/>
          <w:lang w:val="en-US" w:eastAsia="zh-CN"/>
        </w:rPr>
        <w:t>幼儿园常规调研（第五协作组）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cs="宋体"/>
          <w:sz w:val="24"/>
          <w:szCs w:val="24"/>
          <w:lang w:val="en-US" w:eastAsia="zh-CN"/>
        </w:rPr>
        <w:t>骨干教师团队培训活动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cs="宋体"/>
          <w:sz w:val="24"/>
          <w:szCs w:val="24"/>
          <w:lang w:val="en-US" w:eastAsia="zh-CN"/>
        </w:rPr>
        <w:t>4.开展</w:t>
      </w:r>
      <w:r>
        <w:rPr>
          <w:rFonts w:hint="eastAsia" w:ascii="宋体" w:hAnsi="宋体" w:eastAsia="宋体" w:cs="宋体"/>
          <w:color w:val="000000"/>
          <w:kern w:val="0"/>
          <w:sz w:val="24"/>
          <w:szCs w:val="24"/>
          <w:lang w:val="en-US" w:eastAsia="zh-CN"/>
        </w:rPr>
        <w:t>《幼儿园保育教育质量评估指南》相关培训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5.幼儿园课程改革专题分享暨研究活动（展示园所待自主申报后审核）</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ascii="宋体" w:hAnsi="宋体" w:cs="宋体"/>
          <w:sz w:val="24"/>
          <w:szCs w:val="24"/>
          <w:lang w:val="en-US" w:eastAsia="zh-CN"/>
        </w:rPr>
      </w:pPr>
      <w:r>
        <w:rPr>
          <w:rFonts w:hint="eastAsia" w:ascii="宋体" w:hAnsi="宋体" w:cs="宋体"/>
          <w:sz w:val="24"/>
          <w:szCs w:val="24"/>
          <w:lang w:val="en-US" w:eastAsia="zh-CN"/>
        </w:rPr>
        <w:t xml:space="preserve">6. </w:t>
      </w:r>
      <w:r>
        <w:rPr>
          <w:rFonts w:hint="eastAsia"/>
          <w:color w:val="auto"/>
          <w:sz w:val="24"/>
          <w:szCs w:val="24"/>
          <w:lang w:val="en-US" w:eastAsia="zh-CN"/>
        </w:rPr>
        <w:t>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color w:val="000000"/>
          <w:kern w:val="0"/>
          <w:sz w:val="24"/>
          <w:szCs w:val="24"/>
          <w:lang w:val="en-US" w:eastAsia="zh-CN"/>
        </w:rPr>
      </w:pPr>
    </w:p>
    <w:p>
      <w:pPr>
        <w:spacing w:line="42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5YzczMDllZDFkM2E5MjFlMzVjMzBmZDU5MmY2ZjYifQ=="/>
  </w:docVars>
  <w:rsids>
    <w:rsidRoot w:val="00D85EE7"/>
    <w:rsid w:val="000208CA"/>
    <w:rsid w:val="00044FAD"/>
    <w:rsid w:val="000465CD"/>
    <w:rsid w:val="000A1CE4"/>
    <w:rsid w:val="000A7C25"/>
    <w:rsid w:val="000E0247"/>
    <w:rsid w:val="00100B0A"/>
    <w:rsid w:val="001226A7"/>
    <w:rsid w:val="0015523B"/>
    <w:rsid w:val="001A2055"/>
    <w:rsid w:val="001D0CCE"/>
    <w:rsid w:val="001D7D95"/>
    <w:rsid w:val="00207DEF"/>
    <w:rsid w:val="0022554A"/>
    <w:rsid w:val="00234058"/>
    <w:rsid w:val="002C35FA"/>
    <w:rsid w:val="002D65F3"/>
    <w:rsid w:val="00330227"/>
    <w:rsid w:val="00334BB5"/>
    <w:rsid w:val="003E57EB"/>
    <w:rsid w:val="003F19B5"/>
    <w:rsid w:val="0040485A"/>
    <w:rsid w:val="004308CC"/>
    <w:rsid w:val="00444DD3"/>
    <w:rsid w:val="00471028"/>
    <w:rsid w:val="004B0B1F"/>
    <w:rsid w:val="004C2DFE"/>
    <w:rsid w:val="004E3843"/>
    <w:rsid w:val="005459A5"/>
    <w:rsid w:val="005C4522"/>
    <w:rsid w:val="005C588C"/>
    <w:rsid w:val="00601B85"/>
    <w:rsid w:val="006323A9"/>
    <w:rsid w:val="00633C61"/>
    <w:rsid w:val="00661137"/>
    <w:rsid w:val="00682343"/>
    <w:rsid w:val="006B7C08"/>
    <w:rsid w:val="006D2200"/>
    <w:rsid w:val="006E7D9E"/>
    <w:rsid w:val="006F721A"/>
    <w:rsid w:val="007034EE"/>
    <w:rsid w:val="007249E5"/>
    <w:rsid w:val="00787CD3"/>
    <w:rsid w:val="00790217"/>
    <w:rsid w:val="007B3A63"/>
    <w:rsid w:val="008129BF"/>
    <w:rsid w:val="008228C5"/>
    <w:rsid w:val="00827B63"/>
    <w:rsid w:val="00827C33"/>
    <w:rsid w:val="008538F4"/>
    <w:rsid w:val="008571B4"/>
    <w:rsid w:val="00871F59"/>
    <w:rsid w:val="00891BD2"/>
    <w:rsid w:val="008D5EDB"/>
    <w:rsid w:val="00925239"/>
    <w:rsid w:val="00956B8E"/>
    <w:rsid w:val="00997937"/>
    <w:rsid w:val="009F5A60"/>
    <w:rsid w:val="00AE52B8"/>
    <w:rsid w:val="00B31473"/>
    <w:rsid w:val="00B620A9"/>
    <w:rsid w:val="00B63B65"/>
    <w:rsid w:val="00C01FF7"/>
    <w:rsid w:val="00C3400A"/>
    <w:rsid w:val="00C56EC8"/>
    <w:rsid w:val="00C579AA"/>
    <w:rsid w:val="00CA7DBE"/>
    <w:rsid w:val="00CB0A43"/>
    <w:rsid w:val="00CF1094"/>
    <w:rsid w:val="00D434AE"/>
    <w:rsid w:val="00D77280"/>
    <w:rsid w:val="00D77A4D"/>
    <w:rsid w:val="00D85EE7"/>
    <w:rsid w:val="00DC615E"/>
    <w:rsid w:val="00DD5565"/>
    <w:rsid w:val="00DE2A92"/>
    <w:rsid w:val="00E3343A"/>
    <w:rsid w:val="00E74F89"/>
    <w:rsid w:val="00EB0967"/>
    <w:rsid w:val="00EB0E81"/>
    <w:rsid w:val="00EB77E1"/>
    <w:rsid w:val="00ED3662"/>
    <w:rsid w:val="00F61152"/>
    <w:rsid w:val="00F63EFB"/>
    <w:rsid w:val="00FA3C35"/>
    <w:rsid w:val="00FA5D1E"/>
    <w:rsid w:val="00FB5F56"/>
    <w:rsid w:val="02581135"/>
    <w:rsid w:val="073A0AC2"/>
    <w:rsid w:val="08B66FA6"/>
    <w:rsid w:val="0A394424"/>
    <w:rsid w:val="0AF53AE3"/>
    <w:rsid w:val="13485FE3"/>
    <w:rsid w:val="163F4A7E"/>
    <w:rsid w:val="168110F1"/>
    <w:rsid w:val="173E38F9"/>
    <w:rsid w:val="1835521C"/>
    <w:rsid w:val="19B27315"/>
    <w:rsid w:val="1A4430C8"/>
    <w:rsid w:val="1F2F0972"/>
    <w:rsid w:val="1F54606B"/>
    <w:rsid w:val="20FD57D8"/>
    <w:rsid w:val="231C0FC3"/>
    <w:rsid w:val="234732D3"/>
    <w:rsid w:val="2511705F"/>
    <w:rsid w:val="25D2138B"/>
    <w:rsid w:val="27E038E2"/>
    <w:rsid w:val="28D46B6B"/>
    <w:rsid w:val="2C2A2B5B"/>
    <w:rsid w:val="2CF710F8"/>
    <w:rsid w:val="2D4069E2"/>
    <w:rsid w:val="2E8C0FEC"/>
    <w:rsid w:val="2FC35C5B"/>
    <w:rsid w:val="32646C49"/>
    <w:rsid w:val="337620DC"/>
    <w:rsid w:val="3A20771C"/>
    <w:rsid w:val="3D2959BD"/>
    <w:rsid w:val="3E1206F9"/>
    <w:rsid w:val="44922422"/>
    <w:rsid w:val="4608517E"/>
    <w:rsid w:val="49AA0C07"/>
    <w:rsid w:val="4B143B50"/>
    <w:rsid w:val="4B6127C6"/>
    <w:rsid w:val="4BE15ABD"/>
    <w:rsid w:val="4EA74F7D"/>
    <w:rsid w:val="4F6919BD"/>
    <w:rsid w:val="4F6D19E0"/>
    <w:rsid w:val="53E14BCA"/>
    <w:rsid w:val="55AE2AAB"/>
    <w:rsid w:val="55E71669"/>
    <w:rsid w:val="5689723E"/>
    <w:rsid w:val="5B434C37"/>
    <w:rsid w:val="5E796722"/>
    <w:rsid w:val="5E8048B9"/>
    <w:rsid w:val="5E9B33DD"/>
    <w:rsid w:val="5EC21376"/>
    <w:rsid w:val="60402552"/>
    <w:rsid w:val="62F45876"/>
    <w:rsid w:val="641D125F"/>
    <w:rsid w:val="657623AE"/>
    <w:rsid w:val="673B2725"/>
    <w:rsid w:val="67A53842"/>
    <w:rsid w:val="6ABE08FF"/>
    <w:rsid w:val="6DF31506"/>
    <w:rsid w:val="71DA24A3"/>
    <w:rsid w:val="722E1DAB"/>
    <w:rsid w:val="72D04870"/>
    <w:rsid w:val="73891463"/>
    <w:rsid w:val="75031F62"/>
    <w:rsid w:val="78397B5B"/>
    <w:rsid w:val="7907111C"/>
    <w:rsid w:val="79517126"/>
    <w:rsid w:val="79BC4EE7"/>
    <w:rsid w:val="7A93105F"/>
    <w:rsid w:val="7DDC4155"/>
    <w:rsid w:val="7FC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32299-B930-49B8-895C-D7142DA299B2}">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4242</Words>
  <Characters>4258</Characters>
  <Lines>29</Lines>
  <Paragraphs>8</Paragraphs>
  <TotalTime>34</TotalTime>
  <ScaleCrop>false</ScaleCrop>
  <LinksUpToDate>false</LinksUpToDate>
  <CharactersWithSpaces>4265</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2020-08-24T02:04:00Z</dcterms:created>
  <dc:creator>yuan</dc:creator>
  <cp:lastModifiedBy>yuanying</cp:lastModifiedBy>
  <dcterms:modified xsi:type="dcterms:W3CDTF">2025-02-07T02:19:49Z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8A1D36F1CC274F259BA8F2FB58FA2E3B_13</vt:lpwstr>
  </property>
</Properties>
</file>