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02" w:rsidRDefault="00235A02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关于开展公益夏令营活动的通知</w:t>
      </w:r>
    </w:p>
    <w:p w:rsidR="00235A02" w:rsidRDefault="00235A02" w:rsidP="007D7BD8">
      <w:pPr>
        <w:spacing w:after="0" w:line="460" w:lineRule="exac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各中小学、局属各单位：</w:t>
      </w:r>
    </w:p>
    <w:p w:rsidR="00235A02" w:rsidRPr="0070288E" w:rsidRDefault="00235A02" w:rsidP="005B5648">
      <w:pPr>
        <w:spacing w:after="0" w:line="46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根据《教育部办公厅关于规范和加强</w:t>
      </w:r>
      <w:r>
        <w:rPr>
          <w:rFonts w:ascii="宋体" w:eastAsia="宋体" w:hAnsi="宋体" w:cs="宋体"/>
          <w:color w:val="000000"/>
          <w:sz w:val="28"/>
          <w:szCs w:val="28"/>
        </w:rPr>
        <w:t>2016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年度中央专项彩票公益金支持校外活动保障》（基教厅【</w:t>
      </w:r>
      <w:r>
        <w:rPr>
          <w:rFonts w:ascii="宋体" w:eastAsia="宋体" w:hAnsi="宋体" w:cs="宋体"/>
          <w:color w:val="000000"/>
          <w:sz w:val="28"/>
          <w:szCs w:val="28"/>
        </w:rPr>
        <w:t>2017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】</w:t>
      </w:r>
      <w:r>
        <w:rPr>
          <w:rFonts w:ascii="宋体" w:eastAsia="宋体" w:hAnsi="宋体" w:cs="宋体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号）、</w:t>
      </w:r>
      <w:r w:rsidRPr="007A63B5">
        <w:rPr>
          <w:rFonts w:ascii="宋体" w:eastAsia="宋体" w:hAnsi="宋体" w:cs="宋体" w:hint="eastAsia"/>
          <w:color w:val="000000"/>
          <w:sz w:val="28"/>
          <w:szCs w:val="28"/>
        </w:rPr>
        <w:t>江苏省教育厅《</w:t>
      </w:r>
      <w:r w:rsidRPr="00FF353D">
        <w:rPr>
          <w:rFonts w:ascii="宋体" w:eastAsia="宋体" w:hAnsi="宋体" w:cs="宋体" w:hint="eastAsia"/>
          <w:color w:val="000000"/>
          <w:sz w:val="28"/>
          <w:szCs w:val="28"/>
        </w:rPr>
        <w:t>关于转发教育部等部门推进中小学生研学旅行意见的通知</w:t>
      </w:r>
      <w:r w:rsidRPr="007A63B5">
        <w:rPr>
          <w:rFonts w:ascii="宋体" w:eastAsia="宋体" w:hAnsi="宋体" w:cs="宋体" w:hint="eastAsia"/>
          <w:color w:val="000000"/>
          <w:sz w:val="28"/>
          <w:szCs w:val="28"/>
        </w:rPr>
        <w:t>》</w:t>
      </w:r>
      <w:r>
        <w:rPr>
          <w:rFonts w:ascii="宋体" w:eastAsia="宋体" w:hAnsi="宋体" w:cs="宋体"/>
          <w:color w:val="000000"/>
          <w:sz w:val="28"/>
          <w:szCs w:val="28"/>
        </w:rPr>
        <w:t>(</w:t>
      </w:r>
      <w:r w:rsidRPr="00FF353D">
        <w:rPr>
          <w:rFonts w:ascii="宋体" w:eastAsia="宋体" w:hAnsi="宋体" w:cs="宋体" w:hint="eastAsia"/>
          <w:color w:val="000000"/>
          <w:sz w:val="28"/>
          <w:szCs w:val="28"/>
        </w:rPr>
        <w:t>苏教基﹝</w:t>
      </w:r>
      <w:r w:rsidRPr="00FF353D">
        <w:rPr>
          <w:rFonts w:ascii="宋体" w:eastAsia="宋体" w:hAnsi="宋体" w:cs="宋体"/>
          <w:color w:val="000000"/>
          <w:sz w:val="28"/>
          <w:szCs w:val="28"/>
        </w:rPr>
        <w:t>2017</w:t>
      </w:r>
      <w:r w:rsidRPr="00FF353D">
        <w:rPr>
          <w:rFonts w:ascii="宋体" w:eastAsia="宋体" w:hAnsi="宋体" w:cs="宋体" w:hint="eastAsia"/>
          <w:color w:val="000000"/>
          <w:sz w:val="28"/>
          <w:szCs w:val="28"/>
        </w:rPr>
        <w:t>﹞</w:t>
      </w:r>
      <w:r w:rsidRPr="00FF353D">
        <w:rPr>
          <w:rFonts w:ascii="宋体" w:eastAsia="宋体" w:hAnsi="宋体" w:cs="宋体"/>
          <w:color w:val="000000"/>
          <w:sz w:val="28"/>
          <w:szCs w:val="28"/>
        </w:rPr>
        <w:t>3</w:t>
      </w:r>
      <w:r w:rsidRPr="00FF353D">
        <w:rPr>
          <w:rFonts w:ascii="宋体" w:eastAsia="宋体" w:hAnsi="宋体" w:cs="宋体" w:hint="eastAsia"/>
          <w:color w:val="000000"/>
          <w:sz w:val="28"/>
          <w:szCs w:val="28"/>
        </w:rPr>
        <w:t>号</w:t>
      </w:r>
      <w:r>
        <w:rPr>
          <w:rFonts w:ascii="宋体" w:eastAsia="宋体" w:hAnsi="宋体" w:cs="宋体"/>
          <w:color w:val="000000"/>
          <w:sz w:val="28"/>
          <w:szCs w:val="28"/>
        </w:rPr>
        <w:t>)</w:t>
      </w:r>
      <w:r w:rsidRPr="007A63B5">
        <w:rPr>
          <w:rFonts w:ascii="宋体" w:eastAsia="宋体" w:hAnsi="宋体" w:cs="宋体" w:hint="eastAsia"/>
          <w:color w:val="000000"/>
          <w:sz w:val="28"/>
          <w:szCs w:val="28"/>
        </w:rPr>
        <w:t>和</w:t>
      </w:r>
      <w:r w:rsidRPr="007A63B5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 w:rsidRPr="007A63B5">
        <w:rPr>
          <w:rFonts w:ascii="宋体" w:eastAsia="宋体" w:hAnsi="宋体" w:cs="宋体" w:hint="eastAsia"/>
          <w:color w:val="000000"/>
          <w:sz w:val="28"/>
          <w:szCs w:val="28"/>
        </w:rPr>
        <w:t>“七彩的夏日”活动要求，区教育局决定面向全区中小学生开展为期</w:t>
      </w:r>
      <w:r w:rsidRPr="007A63B5">
        <w:rPr>
          <w:rFonts w:ascii="宋体" w:eastAsia="宋体" w:hAnsi="宋体" w:cs="宋体"/>
          <w:color w:val="000000"/>
          <w:sz w:val="28"/>
          <w:szCs w:val="28"/>
        </w:rPr>
        <w:t>5</w:t>
      </w:r>
      <w:r w:rsidRPr="007A63B5">
        <w:rPr>
          <w:rFonts w:ascii="宋体" w:eastAsia="宋体" w:hAnsi="宋体" w:cs="宋体" w:hint="eastAsia"/>
          <w:color w:val="000000"/>
          <w:sz w:val="28"/>
          <w:szCs w:val="28"/>
        </w:rPr>
        <w:t>天的公益性暑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期夏令营活动。具体事项通知如下：</w:t>
      </w:r>
      <w:bookmarkStart w:id="0" w:name="_GoBack"/>
      <w:bookmarkEnd w:id="0"/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 w:rsidRPr="00A11ACD">
        <w:rPr>
          <w:rFonts w:ascii="宋体" w:eastAsia="宋体" w:hAnsi="宋体" w:cs="宋体" w:hint="eastAsia"/>
          <w:sz w:val="28"/>
          <w:szCs w:val="28"/>
        </w:rPr>
        <w:t>一、活动对象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 w:rsidRPr="00A11ACD">
        <w:rPr>
          <w:rFonts w:ascii="宋体" w:eastAsia="宋体" w:hAnsi="宋体" w:cs="宋体" w:hint="eastAsia"/>
          <w:sz w:val="28"/>
          <w:szCs w:val="28"/>
        </w:rPr>
        <w:t>小学</w:t>
      </w:r>
      <w:r>
        <w:rPr>
          <w:rFonts w:ascii="宋体" w:eastAsia="宋体" w:hAnsi="宋体" w:cs="宋体" w:hint="eastAsia"/>
          <w:sz w:val="28"/>
          <w:szCs w:val="28"/>
        </w:rPr>
        <w:t>五</w:t>
      </w:r>
      <w:r w:rsidRPr="00A11ACD">
        <w:rPr>
          <w:rFonts w:ascii="宋体" w:eastAsia="宋体" w:hAnsi="宋体" w:cs="宋体" w:hint="eastAsia"/>
          <w:sz w:val="28"/>
          <w:szCs w:val="28"/>
        </w:rPr>
        <w:t>年级（含</w:t>
      </w:r>
      <w:r>
        <w:rPr>
          <w:rFonts w:ascii="宋体" w:eastAsia="宋体" w:hAnsi="宋体" w:cs="宋体" w:hint="eastAsia"/>
          <w:sz w:val="28"/>
          <w:szCs w:val="28"/>
        </w:rPr>
        <w:t>五</w:t>
      </w:r>
      <w:r w:rsidRPr="00A11ACD">
        <w:rPr>
          <w:rFonts w:ascii="宋体" w:eastAsia="宋体" w:hAnsi="宋体" w:cs="宋体" w:hint="eastAsia"/>
          <w:sz w:val="28"/>
          <w:szCs w:val="28"/>
        </w:rPr>
        <w:t>年级）以上学生。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二、活动地点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常州市金坛中小学生综合实践基地</w:t>
      </w:r>
      <w:r w:rsidRPr="00A11ACD">
        <w:rPr>
          <w:rFonts w:ascii="宋体" w:eastAsia="宋体" w:hAnsi="宋体" w:cs="宋体" w:hint="eastAsia"/>
          <w:sz w:val="28"/>
          <w:szCs w:val="28"/>
        </w:rPr>
        <w:t>（金坛区薛埠镇花山集镇</w:t>
      </w:r>
      <w:r w:rsidRPr="00A11ACD">
        <w:rPr>
          <w:rFonts w:ascii="宋体" w:eastAsia="宋体" w:hAnsi="宋体" w:cs="宋体"/>
          <w:sz w:val="28"/>
          <w:szCs w:val="28"/>
        </w:rPr>
        <w:t xml:space="preserve">125 </w:t>
      </w:r>
      <w:r w:rsidRPr="00A11ACD">
        <w:rPr>
          <w:rFonts w:ascii="宋体" w:eastAsia="宋体" w:hAnsi="宋体" w:cs="宋体" w:hint="eastAsia"/>
          <w:sz w:val="28"/>
          <w:szCs w:val="28"/>
        </w:rPr>
        <w:t>号）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</w:t>
      </w:r>
      <w:r w:rsidRPr="00A11ACD">
        <w:rPr>
          <w:rFonts w:ascii="宋体" w:eastAsia="宋体" w:hAnsi="宋体" w:cs="宋体" w:hint="eastAsia"/>
          <w:sz w:val="28"/>
          <w:szCs w:val="28"/>
        </w:rPr>
        <w:t>、活动时间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 w:rsidRPr="00A11ACD">
        <w:rPr>
          <w:rFonts w:ascii="宋体" w:eastAsia="宋体" w:hAnsi="宋体" w:cs="宋体"/>
          <w:sz w:val="28"/>
          <w:szCs w:val="28"/>
        </w:rPr>
        <w:t>201</w:t>
      </w:r>
      <w:r>
        <w:rPr>
          <w:rFonts w:ascii="宋体" w:eastAsia="宋体" w:hAnsi="宋体" w:cs="宋体"/>
          <w:sz w:val="28"/>
          <w:szCs w:val="28"/>
        </w:rPr>
        <w:t>8</w:t>
      </w:r>
      <w:r w:rsidRPr="00A11ACD">
        <w:rPr>
          <w:rFonts w:ascii="宋体" w:eastAsia="宋体" w:hAnsi="宋体" w:cs="宋体" w:hint="eastAsia"/>
          <w:sz w:val="28"/>
          <w:szCs w:val="28"/>
        </w:rPr>
        <w:t>年</w:t>
      </w:r>
      <w:r w:rsidRPr="00A11ACD">
        <w:rPr>
          <w:rFonts w:ascii="宋体" w:eastAsia="宋体" w:hAnsi="宋体" w:cs="宋体"/>
          <w:sz w:val="28"/>
          <w:szCs w:val="28"/>
        </w:rPr>
        <w:t>7</w:t>
      </w:r>
      <w:r w:rsidRPr="00A11ACD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2</w:t>
      </w:r>
      <w:r w:rsidRPr="00A11ACD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/>
          <w:sz w:val="28"/>
          <w:szCs w:val="28"/>
        </w:rPr>
        <w:t>——</w:t>
      </w:r>
      <w:r w:rsidRPr="00414A42">
        <w:rPr>
          <w:rFonts w:ascii="宋体" w:eastAsia="宋体" w:hAnsi="宋体" w:cs="宋体"/>
          <w:sz w:val="28"/>
          <w:szCs w:val="28"/>
        </w:rPr>
        <w:t>7</w:t>
      </w:r>
      <w:r w:rsidRPr="00414A42">
        <w:rPr>
          <w:rFonts w:ascii="宋体" w:eastAsia="宋体" w:hAnsi="宋体" w:cs="宋体" w:hint="eastAsia"/>
          <w:sz w:val="28"/>
          <w:szCs w:val="28"/>
        </w:rPr>
        <w:t>月</w:t>
      </w:r>
      <w:r w:rsidRPr="00414A42">
        <w:rPr>
          <w:rFonts w:ascii="宋体" w:eastAsia="宋体" w:hAnsi="宋体" w:cs="宋体"/>
          <w:sz w:val="28"/>
          <w:szCs w:val="28"/>
        </w:rPr>
        <w:t>13</w:t>
      </w:r>
      <w:r w:rsidRPr="00414A42">
        <w:rPr>
          <w:rFonts w:ascii="宋体" w:eastAsia="宋体" w:hAnsi="宋体" w:cs="宋体" w:hint="eastAsia"/>
          <w:sz w:val="28"/>
          <w:szCs w:val="28"/>
        </w:rPr>
        <w:t>日</w:t>
      </w:r>
      <w:r w:rsidRPr="00A11ACD">
        <w:rPr>
          <w:rFonts w:ascii="宋体" w:eastAsia="宋体" w:hAnsi="宋体" w:cs="宋体" w:hint="eastAsia"/>
          <w:sz w:val="28"/>
          <w:szCs w:val="28"/>
        </w:rPr>
        <w:t>。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</w:t>
      </w:r>
      <w:r w:rsidRPr="00A11ACD">
        <w:rPr>
          <w:rFonts w:ascii="宋体" w:eastAsia="宋体" w:hAnsi="宋体" w:cs="宋体" w:hint="eastAsia"/>
          <w:sz w:val="28"/>
          <w:szCs w:val="28"/>
        </w:rPr>
        <w:t>、活动批次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 w:rsidRPr="00A11ACD">
        <w:rPr>
          <w:rFonts w:ascii="宋体" w:eastAsia="宋体" w:hAnsi="宋体" w:cs="宋体" w:hint="eastAsia"/>
          <w:sz w:val="28"/>
          <w:szCs w:val="28"/>
        </w:rPr>
        <w:t>第一期</w:t>
      </w:r>
      <w:r w:rsidRPr="00A11ACD">
        <w:rPr>
          <w:rFonts w:ascii="宋体" w:eastAsia="宋体" w:hAnsi="宋体" w:cs="宋体"/>
          <w:sz w:val="28"/>
          <w:szCs w:val="28"/>
        </w:rPr>
        <w:t>: 201</w:t>
      </w:r>
      <w:r w:rsidR="005B5648">
        <w:rPr>
          <w:rFonts w:ascii="宋体" w:eastAsia="宋体" w:hAnsi="宋体" w:cs="宋体" w:hint="eastAsia"/>
          <w:sz w:val="28"/>
          <w:szCs w:val="28"/>
        </w:rPr>
        <w:t>8</w:t>
      </w:r>
      <w:r w:rsidRPr="00A11ACD">
        <w:rPr>
          <w:rFonts w:ascii="宋体" w:eastAsia="宋体" w:hAnsi="宋体" w:cs="宋体" w:hint="eastAsia"/>
          <w:sz w:val="28"/>
          <w:szCs w:val="28"/>
        </w:rPr>
        <w:t>年</w:t>
      </w:r>
      <w:r w:rsidRPr="00A11ACD">
        <w:rPr>
          <w:rFonts w:ascii="宋体" w:eastAsia="宋体" w:hAnsi="宋体" w:cs="宋体"/>
          <w:sz w:val="28"/>
          <w:szCs w:val="28"/>
        </w:rPr>
        <w:t>7</w:t>
      </w:r>
      <w:r w:rsidRPr="00A11ACD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2</w:t>
      </w:r>
      <w:r w:rsidRPr="00A11ACD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/>
          <w:sz w:val="28"/>
          <w:szCs w:val="28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7"/>
          <w:attr w:name="Year" w:val="2017"/>
        </w:smartTagPr>
      </w:smartTag>
      <w:r w:rsidRPr="00A11ACD">
        <w:rPr>
          <w:rFonts w:ascii="宋体" w:eastAsia="宋体" w:hAnsi="宋体" w:cs="宋体"/>
          <w:sz w:val="28"/>
          <w:szCs w:val="28"/>
        </w:rPr>
        <w:t>7</w:t>
      </w:r>
      <w:r w:rsidRPr="00A11ACD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6</w:t>
      </w:r>
      <w:r w:rsidRPr="00A11ACD">
        <w:rPr>
          <w:rFonts w:ascii="宋体" w:eastAsia="宋体" w:hAnsi="宋体" w:cs="宋体" w:hint="eastAsia"/>
          <w:sz w:val="28"/>
          <w:szCs w:val="28"/>
        </w:rPr>
        <w:t>日；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 w:rsidRPr="00A11ACD">
        <w:rPr>
          <w:rFonts w:ascii="宋体" w:eastAsia="宋体" w:hAnsi="宋体" w:cs="宋体" w:hint="eastAsia"/>
          <w:sz w:val="28"/>
          <w:szCs w:val="28"/>
        </w:rPr>
        <w:t>第二期</w:t>
      </w:r>
      <w:r w:rsidRPr="00A11ACD">
        <w:rPr>
          <w:rFonts w:ascii="宋体" w:eastAsia="宋体" w:hAnsi="宋体" w:cs="宋体"/>
          <w:sz w:val="28"/>
          <w:szCs w:val="28"/>
        </w:rPr>
        <w:t>: 201</w:t>
      </w:r>
      <w:r w:rsidR="005B5648">
        <w:rPr>
          <w:rFonts w:ascii="宋体" w:eastAsia="宋体" w:hAnsi="宋体" w:cs="宋体" w:hint="eastAsia"/>
          <w:sz w:val="28"/>
          <w:szCs w:val="28"/>
        </w:rPr>
        <w:t>8</w:t>
      </w:r>
      <w:r w:rsidRPr="00A11ACD">
        <w:rPr>
          <w:rFonts w:ascii="宋体" w:eastAsia="宋体" w:hAnsi="宋体" w:cs="宋体" w:hint="eastAsia"/>
          <w:sz w:val="28"/>
          <w:szCs w:val="28"/>
        </w:rPr>
        <w:t>年</w:t>
      </w:r>
      <w:r w:rsidRPr="00A11ACD">
        <w:rPr>
          <w:rFonts w:ascii="宋体" w:eastAsia="宋体" w:hAnsi="宋体" w:cs="宋体"/>
          <w:sz w:val="28"/>
          <w:szCs w:val="28"/>
        </w:rPr>
        <w:t>7</w:t>
      </w:r>
      <w:r w:rsidRPr="00A11ACD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9</w:t>
      </w:r>
      <w:r w:rsidRPr="00A11ACD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/>
          <w:sz w:val="28"/>
          <w:szCs w:val="28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7"/>
          <w:attr w:name="Year" w:val="2017"/>
        </w:smartTagPr>
      </w:smartTag>
      <w:r w:rsidRPr="00A11ACD">
        <w:rPr>
          <w:rFonts w:ascii="宋体" w:eastAsia="宋体" w:hAnsi="宋体" w:cs="宋体"/>
          <w:sz w:val="28"/>
          <w:szCs w:val="28"/>
        </w:rPr>
        <w:t>7</w:t>
      </w:r>
      <w:r w:rsidRPr="00A11ACD">
        <w:rPr>
          <w:rFonts w:ascii="宋体" w:eastAsia="宋体" w:hAnsi="宋体" w:cs="宋体" w:hint="eastAsia"/>
          <w:sz w:val="28"/>
          <w:szCs w:val="28"/>
        </w:rPr>
        <w:t>月</w:t>
      </w:r>
      <w:r w:rsidRPr="00A11ACD"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3</w:t>
      </w:r>
      <w:r w:rsidRPr="00A11ACD">
        <w:rPr>
          <w:rFonts w:ascii="宋体" w:eastAsia="宋体" w:hAnsi="宋体" w:cs="宋体" w:hint="eastAsia"/>
          <w:sz w:val="28"/>
          <w:szCs w:val="28"/>
        </w:rPr>
        <w:t>日</w:t>
      </w:r>
      <w:r w:rsidR="00C35884">
        <w:rPr>
          <w:rFonts w:ascii="宋体" w:eastAsia="宋体" w:hAnsi="宋体" w:cs="宋体" w:hint="eastAsia"/>
          <w:sz w:val="28"/>
          <w:szCs w:val="28"/>
        </w:rPr>
        <w:t>。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具体安排和名额分配见附件一。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</w:t>
      </w:r>
      <w:r w:rsidRPr="00A11ACD">
        <w:rPr>
          <w:rFonts w:ascii="宋体" w:eastAsia="宋体" w:hAnsi="宋体" w:cs="宋体" w:hint="eastAsia"/>
          <w:sz w:val="28"/>
          <w:szCs w:val="28"/>
        </w:rPr>
        <w:t>、活动内容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生活体验；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成长体验。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</w:t>
      </w:r>
      <w:r w:rsidRPr="00A11ACD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报名</w:t>
      </w:r>
      <w:r w:rsidRPr="00A11ACD">
        <w:rPr>
          <w:rFonts w:ascii="宋体" w:eastAsia="宋体" w:hAnsi="宋体" w:cs="宋体" w:hint="eastAsia"/>
          <w:sz w:val="28"/>
          <w:szCs w:val="28"/>
        </w:rPr>
        <w:t>方式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请各</w:t>
      </w:r>
      <w:r w:rsidRPr="00A11ACD">
        <w:rPr>
          <w:rFonts w:ascii="宋体" w:eastAsia="宋体" w:hAnsi="宋体" w:cs="宋体" w:hint="eastAsia"/>
          <w:sz w:val="28"/>
          <w:szCs w:val="28"/>
        </w:rPr>
        <w:t>学校根据</w:t>
      </w:r>
      <w:r>
        <w:rPr>
          <w:rFonts w:ascii="宋体" w:eastAsia="宋体" w:hAnsi="宋体" w:cs="宋体" w:hint="eastAsia"/>
          <w:sz w:val="28"/>
          <w:szCs w:val="28"/>
        </w:rPr>
        <w:t>家长和学生自愿的原则，以校为单位，按照</w:t>
      </w:r>
      <w:r w:rsidRPr="00A11ACD">
        <w:rPr>
          <w:rFonts w:ascii="宋体" w:eastAsia="宋体" w:hAnsi="宋体" w:cs="宋体" w:hint="eastAsia"/>
          <w:sz w:val="28"/>
          <w:szCs w:val="28"/>
        </w:rPr>
        <w:t>附件一所安排的</w:t>
      </w:r>
      <w:r>
        <w:rPr>
          <w:rFonts w:ascii="宋体" w:eastAsia="宋体" w:hAnsi="宋体" w:cs="宋体" w:hint="eastAsia"/>
          <w:sz w:val="28"/>
          <w:szCs w:val="28"/>
        </w:rPr>
        <w:t>分配名额，</w:t>
      </w:r>
      <w:r w:rsidRPr="00A11ACD">
        <w:rPr>
          <w:rFonts w:ascii="宋体" w:eastAsia="宋体" w:hAnsi="宋体" w:cs="宋体" w:hint="eastAsia"/>
          <w:sz w:val="28"/>
          <w:szCs w:val="28"/>
        </w:rPr>
        <w:t>将回执（附件二）</w:t>
      </w:r>
      <w:r w:rsidRPr="0040656B">
        <w:rPr>
          <w:rFonts w:ascii="宋体" w:eastAsia="宋体" w:hAnsi="宋体" w:cs="宋体" w:hint="eastAsia"/>
          <w:sz w:val="28"/>
          <w:szCs w:val="28"/>
        </w:rPr>
        <w:t>于</w:t>
      </w:r>
      <w:r>
        <w:rPr>
          <w:rFonts w:ascii="宋体" w:eastAsia="宋体" w:hAnsi="宋体" w:cs="宋体"/>
          <w:sz w:val="28"/>
          <w:szCs w:val="28"/>
        </w:rPr>
        <w:t>6</w:t>
      </w:r>
      <w:r w:rsidRPr="0040656B">
        <w:rPr>
          <w:rFonts w:ascii="宋体" w:eastAsia="宋体" w:hAnsi="宋体" w:cs="宋体" w:hint="eastAsia"/>
          <w:sz w:val="28"/>
          <w:szCs w:val="28"/>
        </w:rPr>
        <w:t>月</w:t>
      </w:r>
      <w:r w:rsidRPr="0040656B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2</w:t>
      </w:r>
      <w:r w:rsidRPr="0040656B">
        <w:rPr>
          <w:rFonts w:ascii="宋体" w:eastAsia="宋体" w:hAnsi="宋体" w:cs="宋体" w:hint="eastAsia"/>
          <w:sz w:val="28"/>
          <w:szCs w:val="28"/>
        </w:rPr>
        <w:t>日</w:t>
      </w:r>
      <w:r w:rsidRPr="00A11ACD">
        <w:rPr>
          <w:rFonts w:ascii="宋体" w:eastAsia="宋体" w:hAnsi="宋体" w:cs="宋体" w:hint="eastAsia"/>
          <w:sz w:val="28"/>
          <w:szCs w:val="28"/>
        </w:rPr>
        <w:t>前以电子稿的方式</w:t>
      </w:r>
      <w:r>
        <w:rPr>
          <w:rFonts w:ascii="宋体" w:eastAsia="宋体" w:hAnsi="宋体" w:cs="宋体" w:hint="eastAsia"/>
          <w:sz w:val="28"/>
          <w:szCs w:val="28"/>
        </w:rPr>
        <w:t>报</w:t>
      </w:r>
      <w:r w:rsidRPr="00A11ACD">
        <w:rPr>
          <w:rFonts w:ascii="宋体" w:eastAsia="宋体" w:hAnsi="宋体" w:cs="宋体" w:hint="eastAsia"/>
          <w:sz w:val="28"/>
          <w:szCs w:val="28"/>
        </w:rPr>
        <w:t>送到基地邮箱：</w:t>
      </w:r>
      <w:r w:rsidRPr="007D7BD8">
        <w:rPr>
          <w:rFonts w:ascii="宋体" w:eastAsia="宋体" w:hAnsi="宋体" w:cs="宋体"/>
          <w:sz w:val="28"/>
          <w:szCs w:val="28"/>
        </w:rPr>
        <w:t>752707562@qq.com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各校贫困学生优先报名（原则上城区学校可报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名，农村学校可报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名，贫困生材料由学校提供纸质材料，盖章证明），基地将减免贫困学生所有费用。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 w:rsidRPr="00A11ACD">
        <w:rPr>
          <w:rFonts w:ascii="宋体" w:eastAsia="宋体" w:hAnsi="宋体" w:cs="宋体" w:hint="eastAsia"/>
          <w:sz w:val="28"/>
          <w:szCs w:val="28"/>
        </w:rPr>
        <w:t>活动联系人：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徐思雯</w:t>
      </w:r>
      <w:r w:rsidRPr="00A11ACD">
        <w:rPr>
          <w:rFonts w:ascii="宋体" w:eastAsia="宋体" w:hAnsi="宋体" w:cs="宋体"/>
          <w:sz w:val="28"/>
          <w:szCs w:val="28"/>
        </w:rPr>
        <w:t xml:space="preserve">    </w:t>
      </w:r>
      <w:r w:rsidRPr="00A11ACD">
        <w:rPr>
          <w:rFonts w:ascii="宋体" w:eastAsia="宋体" w:hAnsi="宋体" w:cs="宋体" w:hint="eastAsia"/>
          <w:sz w:val="28"/>
          <w:szCs w:val="28"/>
        </w:rPr>
        <w:t>电话：</w:t>
      </w:r>
      <w:r>
        <w:rPr>
          <w:rFonts w:ascii="宋体" w:eastAsia="宋体" w:hAnsi="宋体" w:cs="宋体"/>
          <w:sz w:val="28"/>
          <w:szCs w:val="28"/>
        </w:rPr>
        <w:t>13915806917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 w:rsidRPr="00A11ACD">
        <w:rPr>
          <w:rFonts w:ascii="宋体" w:eastAsia="宋体" w:hAnsi="宋体" w:cs="宋体" w:hint="eastAsia"/>
          <w:sz w:val="28"/>
          <w:szCs w:val="28"/>
        </w:rPr>
        <w:t>戴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 w:rsidRPr="00A11ACD">
        <w:rPr>
          <w:rFonts w:ascii="宋体" w:eastAsia="宋体" w:hAnsi="宋体" w:cs="宋体" w:hint="eastAsia"/>
          <w:sz w:val="28"/>
          <w:szCs w:val="28"/>
        </w:rPr>
        <w:t>俊</w:t>
      </w:r>
      <w:r w:rsidRPr="00A11ACD">
        <w:rPr>
          <w:rFonts w:ascii="宋体" w:eastAsia="宋体" w:hAnsi="宋体" w:cs="宋体"/>
          <w:sz w:val="28"/>
          <w:szCs w:val="28"/>
        </w:rPr>
        <w:t xml:space="preserve">    </w:t>
      </w:r>
      <w:r w:rsidRPr="00A11ACD">
        <w:rPr>
          <w:rFonts w:ascii="宋体" w:eastAsia="宋体" w:hAnsi="宋体" w:cs="宋体" w:hint="eastAsia"/>
          <w:sz w:val="28"/>
          <w:szCs w:val="28"/>
        </w:rPr>
        <w:t>电话：</w:t>
      </w:r>
      <w:r w:rsidRPr="00A11ACD">
        <w:rPr>
          <w:rFonts w:ascii="宋体" w:eastAsia="宋体" w:hAnsi="宋体" w:cs="宋体"/>
          <w:sz w:val="28"/>
          <w:szCs w:val="28"/>
        </w:rPr>
        <w:t>13915803826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</w:t>
      </w:r>
      <w:r w:rsidRPr="00A11ACD">
        <w:rPr>
          <w:rFonts w:ascii="宋体" w:eastAsia="宋体" w:hAnsi="宋体" w:cs="宋体" w:hint="eastAsia"/>
          <w:sz w:val="28"/>
          <w:szCs w:val="28"/>
        </w:rPr>
        <w:t>、活动</w:t>
      </w:r>
      <w:r>
        <w:rPr>
          <w:rFonts w:ascii="宋体" w:eastAsia="宋体" w:hAnsi="宋体" w:cs="宋体" w:hint="eastAsia"/>
          <w:sz w:val="28"/>
          <w:szCs w:val="28"/>
        </w:rPr>
        <w:t>相关事宜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1.</w:t>
      </w:r>
      <w:r w:rsidRPr="00A11ACD">
        <w:rPr>
          <w:rFonts w:ascii="宋体" w:eastAsia="宋体" w:hAnsi="宋体" w:cs="宋体" w:hint="eastAsia"/>
          <w:sz w:val="28"/>
          <w:szCs w:val="28"/>
        </w:rPr>
        <w:t>培训费及材料费全免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235A02" w:rsidRPr="00A11ACD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2.</w:t>
      </w:r>
      <w:r w:rsidRPr="00A11ACD">
        <w:rPr>
          <w:rFonts w:ascii="宋体" w:eastAsia="宋体" w:hAnsi="宋体" w:cs="宋体" w:hint="eastAsia"/>
          <w:sz w:val="28"/>
          <w:szCs w:val="28"/>
        </w:rPr>
        <w:t>住宿费：</w:t>
      </w:r>
      <w:r w:rsidRPr="00A11ACD">
        <w:rPr>
          <w:rFonts w:ascii="宋体" w:eastAsia="宋体" w:hAnsi="宋体" w:cs="宋体"/>
          <w:sz w:val="28"/>
          <w:szCs w:val="28"/>
        </w:rPr>
        <w:t>15</w:t>
      </w:r>
      <w:r w:rsidRPr="00A11ACD">
        <w:rPr>
          <w:rFonts w:ascii="宋体" w:eastAsia="宋体" w:hAnsi="宋体" w:cs="宋体" w:hint="eastAsia"/>
          <w:sz w:val="28"/>
          <w:szCs w:val="28"/>
        </w:rPr>
        <w:t>元</w:t>
      </w:r>
      <w:r w:rsidRPr="00A11ACD">
        <w:rPr>
          <w:rFonts w:ascii="宋体" w:eastAsia="宋体" w:hAnsi="宋体" w:cs="宋体"/>
          <w:sz w:val="28"/>
          <w:szCs w:val="28"/>
        </w:rPr>
        <w:t>/</w:t>
      </w:r>
      <w:r w:rsidRPr="00A11ACD">
        <w:rPr>
          <w:rFonts w:ascii="宋体" w:eastAsia="宋体" w:hAnsi="宋体" w:cs="宋体" w:hint="eastAsia"/>
          <w:sz w:val="28"/>
          <w:szCs w:val="28"/>
        </w:rPr>
        <w:t>天，伙食费：</w:t>
      </w:r>
      <w:r w:rsidRPr="00A11ACD">
        <w:rPr>
          <w:rFonts w:ascii="宋体" w:eastAsia="宋体" w:hAnsi="宋体" w:cs="宋体"/>
          <w:sz w:val="28"/>
          <w:szCs w:val="28"/>
        </w:rPr>
        <w:t>35</w:t>
      </w:r>
      <w:r w:rsidRPr="00A11ACD">
        <w:rPr>
          <w:rFonts w:ascii="宋体" w:eastAsia="宋体" w:hAnsi="宋体" w:cs="宋体" w:hint="eastAsia"/>
          <w:sz w:val="28"/>
          <w:szCs w:val="28"/>
        </w:rPr>
        <w:t>元</w:t>
      </w:r>
      <w:r w:rsidRPr="00A11ACD">
        <w:rPr>
          <w:rFonts w:ascii="宋体" w:eastAsia="宋体" w:hAnsi="宋体" w:cs="宋体"/>
          <w:sz w:val="28"/>
          <w:szCs w:val="28"/>
        </w:rPr>
        <w:t>/</w:t>
      </w:r>
      <w:r w:rsidRPr="00A11ACD">
        <w:rPr>
          <w:rFonts w:ascii="宋体" w:eastAsia="宋体" w:hAnsi="宋体" w:cs="宋体" w:hint="eastAsia"/>
          <w:sz w:val="28"/>
          <w:szCs w:val="28"/>
        </w:rPr>
        <w:t>天，交通费自理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235A02" w:rsidRDefault="00235A02" w:rsidP="005B5648">
      <w:pPr>
        <w:pStyle w:val="1"/>
        <w:spacing w:after="0" w:line="4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3.</w:t>
      </w:r>
      <w:r w:rsidRPr="00A11ACD">
        <w:rPr>
          <w:rFonts w:ascii="宋体" w:eastAsia="宋体" w:hAnsi="宋体" w:cs="宋体" w:hint="eastAsia"/>
          <w:sz w:val="28"/>
          <w:szCs w:val="28"/>
        </w:rPr>
        <w:t>报到和结营的时间、地点：每期第一天上午</w:t>
      </w:r>
      <w:r w:rsidRPr="00A11ACD">
        <w:rPr>
          <w:rFonts w:ascii="宋体" w:eastAsia="宋体" w:hAnsi="宋体" w:cs="宋体"/>
          <w:sz w:val="28"/>
          <w:szCs w:val="28"/>
        </w:rPr>
        <w:t>8:30</w:t>
      </w:r>
      <w:r>
        <w:rPr>
          <w:rFonts w:ascii="宋体" w:eastAsia="宋体" w:hAnsi="宋体" w:cs="宋体" w:hint="eastAsia"/>
          <w:sz w:val="28"/>
          <w:szCs w:val="28"/>
        </w:rPr>
        <w:t>，家长带参加活动的学员</w:t>
      </w:r>
      <w:r w:rsidRPr="00A11ACD">
        <w:rPr>
          <w:rFonts w:ascii="宋体" w:eastAsia="宋体" w:hAnsi="宋体" w:cs="宋体" w:hint="eastAsia"/>
          <w:sz w:val="28"/>
          <w:szCs w:val="28"/>
        </w:rPr>
        <w:t>到</w:t>
      </w:r>
      <w:r>
        <w:rPr>
          <w:rFonts w:ascii="宋体" w:eastAsia="宋体" w:hAnsi="宋体" w:cs="宋体" w:hint="eastAsia"/>
          <w:sz w:val="28"/>
          <w:szCs w:val="28"/>
        </w:rPr>
        <w:t>金坛中小学生综合实践基地</w:t>
      </w:r>
      <w:r w:rsidRPr="00A11ACD">
        <w:rPr>
          <w:rFonts w:ascii="宋体" w:eastAsia="宋体" w:hAnsi="宋体" w:cs="宋体" w:hint="eastAsia"/>
          <w:sz w:val="28"/>
          <w:szCs w:val="28"/>
        </w:rPr>
        <w:t>报到（金坛区薛埠镇花山集镇</w:t>
      </w:r>
      <w:r w:rsidRPr="00A11ACD">
        <w:rPr>
          <w:rFonts w:ascii="宋体" w:eastAsia="宋体" w:hAnsi="宋体" w:cs="宋体"/>
          <w:sz w:val="28"/>
          <w:szCs w:val="28"/>
        </w:rPr>
        <w:t xml:space="preserve">125 </w:t>
      </w:r>
      <w:r w:rsidRPr="00A11ACD">
        <w:rPr>
          <w:rFonts w:ascii="宋体" w:eastAsia="宋体" w:hAnsi="宋体" w:cs="宋体" w:hint="eastAsia"/>
          <w:sz w:val="28"/>
          <w:szCs w:val="28"/>
        </w:rPr>
        <w:t>号），每期第五天下午</w:t>
      </w:r>
      <w:r w:rsidRPr="00A11ACD"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5</w:t>
      </w:r>
      <w:r w:rsidRPr="00A11ACD">
        <w:rPr>
          <w:rFonts w:ascii="宋体" w:eastAsia="宋体" w:hAnsi="宋体" w:cs="宋体"/>
          <w:sz w:val="28"/>
          <w:szCs w:val="28"/>
        </w:rPr>
        <w:t>:</w:t>
      </w:r>
      <w:r>
        <w:rPr>
          <w:rFonts w:ascii="宋体" w:eastAsia="宋体" w:hAnsi="宋体" w:cs="宋体"/>
          <w:sz w:val="28"/>
          <w:szCs w:val="28"/>
        </w:rPr>
        <w:t>0</w:t>
      </w:r>
      <w:r w:rsidRPr="00A11ACD">
        <w:rPr>
          <w:rFonts w:ascii="宋体" w:eastAsia="宋体" w:hAnsi="宋体" w:cs="宋体"/>
          <w:sz w:val="28"/>
          <w:szCs w:val="28"/>
        </w:rPr>
        <w:t>0</w:t>
      </w:r>
      <w:r w:rsidRPr="00A11ACD">
        <w:rPr>
          <w:rFonts w:ascii="宋体" w:eastAsia="宋体" w:hAnsi="宋体" w:cs="宋体" w:hint="eastAsia"/>
          <w:sz w:val="28"/>
          <w:szCs w:val="28"/>
        </w:rPr>
        <w:t>结营，家长到基地将</w:t>
      </w:r>
      <w:r>
        <w:rPr>
          <w:rFonts w:ascii="宋体" w:eastAsia="宋体" w:hAnsi="宋体" w:cs="宋体" w:hint="eastAsia"/>
          <w:sz w:val="28"/>
          <w:szCs w:val="28"/>
        </w:rPr>
        <w:t>学员</w:t>
      </w:r>
      <w:r w:rsidRPr="00A11ACD">
        <w:rPr>
          <w:rFonts w:ascii="宋体" w:eastAsia="宋体" w:hAnsi="宋体" w:cs="宋体" w:hint="eastAsia"/>
          <w:sz w:val="28"/>
          <w:szCs w:val="28"/>
        </w:rPr>
        <w:t>带回</w:t>
      </w:r>
      <w:r>
        <w:rPr>
          <w:rFonts w:ascii="宋体" w:eastAsia="宋体" w:hAnsi="宋体" w:cs="宋体" w:hint="eastAsia"/>
          <w:sz w:val="28"/>
          <w:szCs w:val="28"/>
        </w:rPr>
        <w:t>。请家长在接送学生时服从基地的管理安排。</w:t>
      </w:r>
    </w:p>
    <w:p w:rsidR="00235A02" w:rsidRPr="00B05BE4" w:rsidRDefault="00235A02" w:rsidP="005B5648">
      <w:pPr>
        <w:pStyle w:val="1"/>
        <w:spacing w:after="0" w:line="5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</w:p>
    <w:p w:rsidR="00235A02" w:rsidRDefault="00235A02" w:rsidP="005B5648">
      <w:pPr>
        <w:pStyle w:val="1"/>
        <w:spacing w:after="0" w:line="560" w:lineRule="exact"/>
        <w:ind w:firstLineChars="152" w:firstLine="426"/>
        <w:rPr>
          <w:rFonts w:ascii="宋体" w:eastAsia="宋体" w:hAnsi="宋体" w:cs="宋体"/>
          <w:sz w:val="28"/>
          <w:szCs w:val="28"/>
        </w:rPr>
      </w:pPr>
    </w:p>
    <w:p w:rsidR="00235A02" w:rsidRDefault="00235A02" w:rsidP="00AA524E">
      <w:pPr>
        <w:pStyle w:val="1"/>
        <w:spacing w:after="0" w:line="56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235A02" w:rsidRDefault="00235A02" w:rsidP="00AA524E">
      <w:pPr>
        <w:pStyle w:val="1"/>
        <w:spacing w:after="0" w:line="56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235A02" w:rsidRDefault="00235A02" w:rsidP="00AA524E">
      <w:pPr>
        <w:pStyle w:val="1"/>
        <w:spacing w:after="0" w:line="56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235A02" w:rsidRDefault="00235A02" w:rsidP="00AA524E">
      <w:pPr>
        <w:pStyle w:val="1"/>
        <w:spacing w:after="0" w:line="56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235A02" w:rsidRDefault="00235A02" w:rsidP="00AA524E">
      <w:pPr>
        <w:pStyle w:val="1"/>
        <w:spacing w:after="0" w:line="56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235A02" w:rsidRDefault="00235A02" w:rsidP="00AA524E">
      <w:pPr>
        <w:pStyle w:val="1"/>
        <w:spacing w:after="0" w:line="56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235A02" w:rsidRDefault="00235A02" w:rsidP="00AA524E">
      <w:pPr>
        <w:pStyle w:val="1"/>
        <w:spacing w:after="0" w:line="56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235A02" w:rsidRDefault="00235A02" w:rsidP="00AA524E">
      <w:pPr>
        <w:pStyle w:val="1"/>
        <w:spacing w:after="0" w:line="56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235A02" w:rsidRDefault="00235A02" w:rsidP="00001D35">
      <w:pPr>
        <w:pStyle w:val="1"/>
        <w:spacing w:after="0" w:line="560" w:lineRule="exact"/>
        <w:ind w:firstLineChars="0" w:firstLine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金坛区教育局</w:t>
      </w:r>
    </w:p>
    <w:p w:rsidR="00235A02" w:rsidRDefault="00235A02" w:rsidP="00001D35">
      <w:pPr>
        <w:pStyle w:val="1"/>
        <w:spacing w:after="0" w:line="560" w:lineRule="exact"/>
        <w:ind w:firstLineChars="0" w:firstLine="0"/>
        <w:jc w:val="right"/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2018.6.1</w:t>
      </w:r>
      <w:r w:rsidR="00B15971">
        <w:rPr>
          <w:rFonts w:ascii="宋体" w:eastAsia="宋体" w:hAnsi="宋体" w:cs="宋体" w:hint="eastAsia"/>
          <w:sz w:val="28"/>
          <w:szCs w:val="28"/>
        </w:rPr>
        <w:t>1</w:t>
      </w:r>
    </w:p>
    <w:p w:rsidR="00235A02" w:rsidRDefault="00235A02" w:rsidP="007D7BD8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 w:rsidP="00D01FF3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 w:rsidP="00D01FF3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 w:rsidP="00D01FF3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 w:rsidP="00D01FF3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 w:rsidP="00D01FF3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 w:rsidP="00D01FF3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 w:rsidP="00D01FF3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 w:rsidP="00D01FF3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 w:rsidP="00D01FF3">
      <w:pPr>
        <w:tabs>
          <w:tab w:val="left" w:pos="1980"/>
        </w:tabs>
        <w:spacing w:line="220" w:lineRule="atLeast"/>
        <w:rPr>
          <w:sz w:val="28"/>
          <w:szCs w:val="28"/>
        </w:rPr>
      </w:pPr>
    </w:p>
    <w:p w:rsidR="00235A02" w:rsidRDefault="00235A02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附件一：分配名额和时间安排</w:t>
      </w:r>
    </w:p>
    <w:tbl>
      <w:tblPr>
        <w:tblpPr w:leftFromText="180" w:rightFromText="180" w:vertAnchor="text" w:horzAnchor="margin" w:tblpXSpec="center" w:tblpY="109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900"/>
        <w:gridCol w:w="1695"/>
        <w:gridCol w:w="2409"/>
        <w:gridCol w:w="756"/>
        <w:gridCol w:w="1800"/>
      </w:tblGrid>
      <w:tr w:rsidR="00235A02" w:rsidRPr="00CC6EEB" w:rsidTr="005B5648">
        <w:trPr>
          <w:trHeight w:val="454"/>
        </w:trPr>
        <w:tc>
          <w:tcPr>
            <w:tcW w:w="1908" w:type="dxa"/>
            <w:vAlign w:val="center"/>
          </w:tcPr>
          <w:p w:rsidR="00235A02" w:rsidRPr="009A5D24" w:rsidRDefault="00235A02" w:rsidP="00A8202A">
            <w:pPr>
              <w:spacing w:after="0"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A8202A">
            <w:pPr>
              <w:spacing w:after="0"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1695" w:type="dxa"/>
            <w:vAlign w:val="center"/>
          </w:tcPr>
          <w:p w:rsidR="00235A02" w:rsidRPr="009A5D24" w:rsidRDefault="00235A02" w:rsidP="00A8202A">
            <w:pPr>
              <w:spacing w:after="0"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09" w:type="dxa"/>
            <w:vAlign w:val="center"/>
          </w:tcPr>
          <w:p w:rsidR="00235A02" w:rsidRPr="009A5D24" w:rsidRDefault="00235A02" w:rsidP="00A8202A">
            <w:pPr>
              <w:spacing w:after="0"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A8202A">
            <w:pPr>
              <w:spacing w:after="0"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1800" w:type="dxa"/>
            <w:vAlign w:val="center"/>
          </w:tcPr>
          <w:p w:rsidR="00235A02" w:rsidRPr="009A5D24" w:rsidRDefault="00235A02" w:rsidP="00A8202A">
            <w:pPr>
              <w:spacing w:after="0"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</w:t>
            </w: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第二中学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695" w:type="dxa"/>
            <w:vMerge w:val="restart"/>
            <w:vAlign w:val="center"/>
          </w:tcPr>
          <w:p w:rsidR="00235A02" w:rsidRDefault="00235A02" w:rsidP="00A8202A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第一期</w:t>
            </w:r>
          </w:p>
          <w:p w:rsidR="00235A02" w:rsidRDefault="00235A02" w:rsidP="00A8202A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  <w:p w:rsidR="00235A02" w:rsidRDefault="00235A02" w:rsidP="00A8202A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——</w:t>
            </w:r>
          </w:p>
          <w:p w:rsidR="00235A02" w:rsidRPr="009A5D24" w:rsidRDefault="00235A02" w:rsidP="00A8202A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西城实验小学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 w:val="restart"/>
            <w:vAlign w:val="center"/>
          </w:tcPr>
          <w:p w:rsidR="00235A02" w:rsidRDefault="00235A02" w:rsidP="00A8202A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b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二</w:t>
            </w:r>
            <w:r w:rsidRPr="009A5D24">
              <w:rPr>
                <w:rFonts w:ascii="宋体" w:eastAsia="宋体" w:hAnsi="宋体" w:cs="宋体" w:hint="eastAsia"/>
                <w:b/>
                <w:sz w:val="24"/>
                <w:szCs w:val="24"/>
              </w:rPr>
              <w:t>期</w:t>
            </w:r>
          </w:p>
          <w:p w:rsidR="00235A02" w:rsidRDefault="00235A02" w:rsidP="00A8202A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  <w:p w:rsidR="00235A02" w:rsidRDefault="00235A02" w:rsidP="00A8202A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——</w:t>
            </w:r>
          </w:p>
          <w:p w:rsidR="00235A02" w:rsidRPr="009A5D24" w:rsidRDefault="00235A02" w:rsidP="00A8202A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第三中学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5B5648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实验学校新城分校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第五中学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朝阳小学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611"/>
        </w:trPr>
        <w:tc>
          <w:tcPr>
            <w:tcW w:w="1908" w:type="dxa"/>
            <w:vAlign w:val="center"/>
          </w:tcPr>
          <w:p w:rsidR="00235A02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华罗庚实验学校</w:t>
            </w:r>
          </w:p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（初中部）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华罗庚实验学校</w:t>
            </w:r>
          </w:p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（小学部）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段玉裁中学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华城实验小学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白塔中学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常胜小学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建昌中学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城西小学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直溪中学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河滨小学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茅麓中学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洮西小学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693"/>
        </w:trPr>
        <w:tc>
          <w:tcPr>
            <w:tcW w:w="1908" w:type="dxa"/>
            <w:vAlign w:val="center"/>
          </w:tcPr>
          <w:p w:rsidR="00235A02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指前实验学校</w:t>
            </w:r>
          </w:p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（初中部）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指前实验学校</w:t>
            </w:r>
          </w:p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（小学部）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洮西中学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涑渎小学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社头中学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社头小学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薛埠中学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罗村小学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河头中学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薛埠中心小学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水北中学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茅麓小学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儒林中学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西旸小学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695"/>
        </w:trPr>
        <w:tc>
          <w:tcPr>
            <w:tcW w:w="1908" w:type="dxa"/>
            <w:vAlign w:val="center"/>
          </w:tcPr>
          <w:p w:rsidR="00235A02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岸头实验学校</w:t>
            </w:r>
          </w:p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（初中部）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岸头实验学校</w:t>
            </w:r>
          </w:p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（小学部）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97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西岗中学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后阳小学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97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朱林中学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花山小学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97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尧塘中学</w:t>
            </w: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儒林中心小学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五叶小学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河头小学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尧塘中心小学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汤庄小学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水北小学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直溪中心小学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建昌小学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明珍实验学校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朱林中心小学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唐王小学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340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西岗小学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A02" w:rsidRPr="00CC6EEB" w:rsidTr="005B5648">
        <w:trPr>
          <w:trHeight w:hRule="exact" w:val="485"/>
        </w:trPr>
        <w:tc>
          <w:tcPr>
            <w:tcW w:w="1908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 w:hint="eastAsia"/>
                <w:sz w:val="24"/>
                <w:szCs w:val="24"/>
              </w:rPr>
              <w:t>白塔小学</w:t>
            </w:r>
          </w:p>
        </w:tc>
        <w:tc>
          <w:tcPr>
            <w:tcW w:w="756" w:type="dxa"/>
            <w:vAlign w:val="center"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A5D24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</w:tcPr>
          <w:p w:rsidR="00235A02" w:rsidRPr="009A5D24" w:rsidRDefault="00235A02" w:rsidP="00CC45B2">
            <w:pPr>
              <w:spacing w:after="0"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35A02" w:rsidRDefault="00235A02" w:rsidP="0081100E">
      <w:pPr>
        <w:spacing w:after="0" w:line="360" w:lineRule="exact"/>
        <w:rPr>
          <w:sz w:val="28"/>
          <w:szCs w:val="28"/>
        </w:rPr>
      </w:pPr>
    </w:p>
    <w:p w:rsidR="00235A02" w:rsidRDefault="00235A02" w:rsidP="0081100E">
      <w:pPr>
        <w:spacing w:after="0" w:line="360" w:lineRule="exact"/>
        <w:rPr>
          <w:sz w:val="28"/>
          <w:szCs w:val="28"/>
        </w:rPr>
      </w:pPr>
    </w:p>
    <w:p w:rsidR="00235A02" w:rsidRDefault="00235A02" w:rsidP="0081100E">
      <w:pPr>
        <w:spacing w:after="0" w:line="360" w:lineRule="exact"/>
        <w:rPr>
          <w:sz w:val="28"/>
          <w:szCs w:val="28"/>
        </w:rPr>
      </w:pPr>
    </w:p>
    <w:p w:rsidR="00235A02" w:rsidRDefault="00235A02" w:rsidP="0081100E">
      <w:pPr>
        <w:spacing w:after="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附件二：</w:t>
      </w:r>
      <w:r>
        <w:rPr>
          <w:sz w:val="28"/>
          <w:szCs w:val="28"/>
        </w:rPr>
        <w:t xml:space="preserve">                                   </w:t>
      </w:r>
    </w:p>
    <w:p w:rsidR="00235A02" w:rsidRPr="005B0E88" w:rsidRDefault="00235A02" w:rsidP="005B0E88">
      <w:pPr>
        <w:spacing w:after="0"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5B0E88">
        <w:rPr>
          <w:rFonts w:ascii="宋体" w:eastAsia="宋体" w:hAnsi="宋体" w:hint="eastAsia"/>
          <w:b/>
          <w:sz w:val="44"/>
          <w:szCs w:val="44"/>
        </w:rPr>
        <w:t>回</w:t>
      </w:r>
      <w:r w:rsidRPr="005B0E88">
        <w:rPr>
          <w:rFonts w:ascii="宋体" w:eastAsia="宋体" w:hAnsi="宋体"/>
          <w:b/>
          <w:sz w:val="44"/>
          <w:szCs w:val="44"/>
        </w:rPr>
        <w:t xml:space="preserve">      </w:t>
      </w:r>
      <w:r w:rsidRPr="005B0E88">
        <w:rPr>
          <w:rFonts w:ascii="宋体" w:eastAsia="宋体" w:hAnsi="宋体" w:hint="eastAsia"/>
          <w:b/>
          <w:sz w:val="44"/>
          <w:szCs w:val="44"/>
        </w:rPr>
        <w:t>执</w:t>
      </w:r>
    </w:p>
    <w:p w:rsidR="00235A02" w:rsidRDefault="00235A02" w:rsidP="0081100E">
      <w:pPr>
        <w:spacing w:after="0" w:line="360" w:lineRule="exact"/>
        <w:rPr>
          <w:rFonts w:ascii="宋体" w:eastAsia="宋体" w:hAnsi="宋体"/>
          <w:sz w:val="28"/>
          <w:szCs w:val="28"/>
        </w:rPr>
      </w:pPr>
    </w:p>
    <w:p w:rsidR="00235A02" w:rsidRPr="0081100E" w:rsidRDefault="00235A02" w:rsidP="00C35884">
      <w:pPr>
        <w:spacing w:afterLines="50" w:line="420" w:lineRule="exact"/>
        <w:rPr>
          <w:sz w:val="24"/>
          <w:szCs w:val="24"/>
          <w:u w:val="single"/>
        </w:rPr>
      </w:pPr>
      <w:r w:rsidRPr="00AE6A09">
        <w:rPr>
          <w:rFonts w:ascii="宋体" w:eastAsia="宋体" w:hAnsi="宋体" w:hint="eastAsia"/>
          <w:sz w:val="28"/>
          <w:szCs w:val="28"/>
        </w:rPr>
        <w:t>单位签章：</w:t>
      </w:r>
      <w:r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Pr="00AE6A09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AE6A09">
        <w:rPr>
          <w:rFonts w:ascii="宋体" w:eastAsia="宋体" w:hAnsi="宋体"/>
          <w:sz w:val="28"/>
          <w:szCs w:val="28"/>
        </w:rPr>
        <w:t xml:space="preserve"> </w:t>
      </w:r>
      <w:r w:rsidRPr="00AE6A09">
        <w:rPr>
          <w:rFonts w:ascii="宋体" w:eastAsia="宋体" w:hAnsi="宋体" w:hint="eastAsia"/>
          <w:sz w:val="28"/>
          <w:szCs w:val="28"/>
        </w:rPr>
        <w:t>填表人：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AE6A09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AE6A09">
        <w:rPr>
          <w:rFonts w:ascii="宋体" w:eastAsia="宋体" w:hAnsi="宋体"/>
          <w:sz w:val="28"/>
          <w:szCs w:val="28"/>
        </w:rPr>
        <w:t xml:space="preserve"> </w:t>
      </w:r>
      <w:r w:rsidRPr="00AE6A09">
        <w:rPr>
          <w:rFonts w:ascii="宋体" w:eastAsia="宋体" w:hAnsi="宋体"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  <w:r w:rsidRPr="00E134ED">
        <w:rPr>
          <w:rFonts w:ascii="宋体" w:eastAsia="宋体" w:hAnsi="宋体"/>
          <w:sz w:val="28"/>
          <w:szCs w:val="28"/>
        </w:rPr>
        <w:t xml:space="preserve">              </w:t>
      </w:r>
      <w:r w:rsidRPr="00E134ED">
        <w:rPr>
          <w:sz w:val="24"/>
          <w:szCs w:val="24"/>
          <w:u w:val="single"/>
        </w:rPr>
        <w:t xml:space="preserve">         </w:t>
      </w:r>
    </w:p>
    <w:tbl>
      <w:tblPr>
        <w:tblpPr w:leftFromText="180" w:rightFromText="180" w:vertAnchor="text" w:tblpXSpec="center" w:tblpY="1"/>
        <w:tblOverlap w:val="never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9"/>
        <w:gridCol w:w="1510"/>
        <w:gridCol w:w="923"/>
        <w:gridCol w:w="946"/>
        <w:gridCol w:w="2298"/>
        <w:gridCol w:w="1756"/>
        <w:gridCol w:w="1210"/>
      </w:tblGrid>
      <w:tr w:rsidR="00235A02" w:rsidRPr="0014307B" w:rsidTr="00E134ED">
        <w:trPr>
          <w:trHeight w:hRule="exact" w:val="467"/>
        </w:trPr>
        <w:tc>
          <w:tcPr>
            <w:tcW w:w="1319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  <w:r w:rsidRPr="0014307B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  <w:r w:rsidRPr="0014307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  <w:r w:rsidRPr="0014307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  <w:r w:rsidRPr="0014307B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  <w:r w:rsidRPr="0014307B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  <w:r w:rsidRPr="0014307B">
              <w:rPr>
                <w:rFonts w:hint="eastAsia"/>
                <w:sz w:val="24"/>
                <w:szCs w:val="24"/>
              </w:rPr>
              <w:t>家长联系方式</w:t>
            </w: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  <w:r w:rsidRPr="0014307B">
              <w:rPr>
                <w:rFonts w:hint="eastAsia"/>
                <w:sz w:val="24"/>
                <w:szCs w:val="24"/>
              </w:rPr>
              <w:t>家长意见</w:t>
            </w: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 w:val="restart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35A02" w:rsidRPr="0014307B" w:rsidTr="00E134ED">
        <w:trPr>
          <w:trHeight w:hRule="exact" w:val="467"/>
        </w:trPr>
        <w:tc>
          <w:tcPr>
            <w:tcW w:w="1319" w:type="dxa"/>
            <w:vMerge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35A02" w:rsidRPr="0014307B" w:rsidRDefault="00235A02" w:rsidP="00E134ED">
            <w:pPr>
              <w:spacing w:after="0"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35A02" w:rsidRDefault="00235A02" w:rsidP="0081100E">
      <w:pPr>
        <w:spacing w:after="0" w:line="300" w:lineRule="exact"/>
      </w:pPr>
    </w:p>
    <w:sectPr w:rsidR="00235A02" w:rsidSect="00FD1D6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2D" w:rsidRDefault="0001742D" w:rsidP="00A11ACD">
      <w:pPr>
        <w:spacing w:after="0"/>
      </w:pPr>
      <w:r>
        <w:separator/>
      </w:r>
    </w:p>
  </w:endnote>
  <w:endnote w:type="continuationSeparator" w:id="0">
    <w:p w:rsidR="0001742D" w:rsidRDefault="0001742D" w:rsidP="00A11A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2D" w:rsidRDefault="0001742D" w:rsidP="00A11ACD">
      <w:pPr>
        <w:spacing w:after="0"/>
      </w:pPr>
      <w:r>
        <w:separator/>
      </w:r>
    </w:p>
  </w:footnote>
  <w:footnote w:type="continuationSeparator" w:id="0">
    <w:p w:rsidR="0001742D" w:rsidRDefault="0001742D" w:rsidP="00A11A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7121"/>
    <w:multiLevelType w:val="multilevel"/>
    <w:tmpl w:val="26643A5E"/>
    <w:lvl w:ilvl="0">
      <w:start w:val="1"/>
      <w:numFmt w:val="japaneseCounting"/>
      <w:lvlText w:val="%1、"/>
      <w:lvlJc w:val="left"/>
      <w:pPr>
        <w:ind w:left="862" w:hanging="720"/>
      </w:pPr>
      <w:rPr>
        <w:rFonts w:ascii="Tahoma" w:eastAsia="微软雅黑" w:hAnsi="Tahoma" w:cs="Times New Roman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95683D"/>
    <w:multiLevelType w:val="hybridMultilevel"/>
    <w:tmpl w:val="5AC01468"/>
    <w:lvl w:ilvl="0" w:tplc="49F83506">
      <w:start w:val="7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B61"/>
    <w:rsid w:val="00001D35"/>
    <w:rsid w:val="0001742D"/>
    <w:rsid w:val="00024434"/>
    <w:rsid w:val="00035614"/>
    <w:rsid w:val="00042B18"/>
    <w:rsid w:val="00043701"/>
    <w:rsid w:val="00045523"/>
    <w:rsid w:val="0006141E"/>
    <w:rsid w:val="00063BF2"/>
    <w:rsid w:val="00074346"/>
    <w:rsid w:val="00076700"/>
    <w:rsid w:val="00081B88"/>
    <w:rsid w:val="000A3107"/>
    <w:rsid w:val="000B2877"/>
    <w:rsid w:val="000C2189"/>
    <w:rsid w:val="000C540B"/>
    <w:rsid w:val="000E3678"/>
    <w:rsid w:val="000E53D9"/>
    <w:rsid w:val="00107940"/>
    <w:rsid w:val="00117301"/>
    <w:rsid w:val="0012464D"/>
    <w:rsid w:val="00142885"/>
    <w:rsid w:val="0014307B"/>
    <w:rsid w:val="00144568"/>
    <w:rsid w:val="00163786"/>
    <w:rsid w:val="00171326"/>
    <w:rsid w:val="00174DCE"/>
    <w:rsid w:val="001A4734"/>
    <w:rsid w:val="001B4180"/>
    <w:rsid w:val="001C7187"/>
    <w:rsid w:val="001D2633"/>
    <w:rsid w:val="001D57DB"/>
    <w:rsid w:val="001F4EBF"/>
    <w:rsid w:val="00203607"/>
    <w:rsid w:val="00204558"/>
    <w:rsid w:val="00207EA4"/>
    <w:rsid w:val="002262E3"/>
    <w:rsid w:val="00235A02"/>
    <w:rsid w:val="00255A13"/>
    <w:rsid w:val="0026372E"/>
    <w:rsid w:val="00270B64"/>
    <w:rsid w:val="00286F3C"/>
    <w:rsid w:val="002A1386"/>
    <w:rsid w:val="002B3E95"/>
    <w:rsid w:val="002C53B1"/>
    <w:rsid w:val="002C77A3"/>
    <w:rsid w:val="002D12D3"/>
    <w:rsid w:val="002E2902"/>
    <w:rsid w:val="002F5585"/>
    <w:rsid w:val="00304B78"/>
    <w:rsid w:val="00323B43"/>
    <w:rsid w:val="00355026"/>
    <w:rsid w:val="00390D37"/>
    <w:rsid w:val="00396FC8"/>
    <w:rsid w:val="003A31BD"/>
    <w:rsid w:val="003D0AAA"/>
    <w:rsid w:val="003D37D8"/>
    <w:rsid w:val="003E2C4D"/>
    <w:rsid w:val="003F417F"/>
    <w:rsid w:val="003F57BF"/>
    <w:rsid w:val="004046D7"/>
    <w:rsid w:val="0040656B"/>
    <w:rsid w:val="00414A42"/>
    <w:rsid w:val="00417916"/>
    <w:rsid w:val="004219DE"/>
    <w:rsid w:val="00426133"/>
    <w:rsid w:val="00433929"/>
    <w:rsid w:val="004358AB"/>
    <w:rsid w:val="0046148B"/>
    <w:rsid w:val="004662CF"/>
    <w:rsid w:val="00484248"/>
    <w:rsid w:val="004B730F"/>
    <w:rsid w:val="004E1B5C"/>
    <w:rsid w:val="00547376"/>
    <w:rsid w:val="0058348D"/>
    <w:rsid w:val="00587849"/>
    <w:rsid w:val="00590E66"/>
    <w:rsid w:val="005B0A36"/>
    <w:rsid w:val="005B0E88"/>
    <w:rsid w:val="005B5648"/>
    <w:rsid w:val="005E23B8"/>
    <w:rsid w:val="0064417C"/>
    <w:rsid w:val="006647B9"/>
    <w:rsid w:val="00664A9F"/>
    <w:rsid w:val="006A481F"/>
    <w:rsid w:val="006A510A"/>
    <w:rsid w:val="006A76E3"/>
    <w:rsid w:val="006B1F0D"/>
    <w:rsid w:val="006B2CDF"/>
    <w:rsid w:val="006D2F16"/>
    <w:rsid w:val="006D3275"/>
    <w:rsid w:val="006D58DC"/>
    <w:rsid w:val="006F112F"/>
    <w:rsid w:val="0070288E"/>
    <w:rsid w:val="00713771"/>
    <w:rsid w:val="00715829"/>
    <w:rsid w:val="00715969"/>
    <w:rsid w:val="0073102D"/>
    <w:rsid w:val="00737BEA"/>
    <w:rsid w:val="0074227D"/>
    <w:rsid w:val="007669AE"/>
    <w:rsid w:val="0077076A"/>
    <w:rsid w:val="00784251"/>
    <w:rsid w:val="007A0C67"/>
    <w:rsid w:val="007A63B5"/>
    <w:rsid w:val="007B6165"/>
    <w:rsid w:val="007C5CD3"/>
    <w:rsid w:val="007D38D1"/>
    <w:rsid w:val="007D76E3"/>
    <w:rsid w:val="007D7BD8"/>
    <w:rsid w:val="007F4527"/>
    <w:rsid w:val="0081100E"/>
    <w:rsid w:val="00823A95"/>
    <w:rsid w:val="00832FB8"/>
    <w:rsid w:val="00851482"/>
    <w:rsid w:val="00853E42"/>
    <w:rsid w:val="008602BD"/>
    <w:rsid w:val="008677DB"/>
    <w:rsid w:val="0087431B"/>
    <w:rsid w:val="00875F10"/>
    <w:rsid w:val="008767FA"/>
    <w:rsid w:val="008858E7"/>
    <w:rsid w:val="00890F9D"/>
    <w:rsid w:val="008A293E"/>
    <w:rsid w:val="008A443E"/>
    <w:rsid w:val="008B7726"/>
    <w:rsid w:val="008C328A"/>
    <w:rsid w:val="008D1BCD"/>
    <w:rsid w:val="0092294F"/>
    <w:rsid w:val="0093775B"/>
    <w:rsid w:val="00956308"/>
    <w:rsid w:val="00976520"/>
    <w:rsid w:val="0098300C"/>
    <w:rsid w:val="0099427A"/>
    <w:rsid w:val="00997A09"/>
    <w:rsid w:val="009A4EED"/>
    <w:rsid w:val="009A5D24"/>
    <w:rsid w:val="009A7061"/>
    <w:rsid w:val="009D15FD"/>
    <w:rsid w:val="009E492E"/>
    <w:rsid w:val="009E526D"/>
    <w:rsid w:val="009F6DBA"/>
    <w:rsid w:val="009F6E85"/>
    <w:rsid w:val="00A11ACD"/>
    <w:rsid w:val="00A22466"/>
    <w:rsid w:val="00A30A26"/>
    <w:rsid w:val="00A55EF1"/>
    <w:rsid w:val="00A66772"/>
    <w:rsid w:val="00A71DC0"/>
    <w:rsid w:val="00A8202A"/>
    <w:rsid w:val="00AA524E"/>
    <w:rsid w:val="00AB088D"/>
    <w:rsid w:val="00AE6A09"/>
    <w:rsid w:val="00B05BE4"/>
    <w:rsid w:val="00B06C7B"/>
    <w:rsid w:val="00B15971"/>
    <w:rsid w:val="00B26DDF"/>
    <w:rsid w:val="00B624CC"/>
    <w:rsid w:val="00B772A1"/>
    <w:rsid w:val="00B91A64"/>
    <w:rsid w:val="00B94ABC"/>
    <w:rsid w:val="00B95BBC"/>
    <w:rsid w:val="00BB41B6"/>
    <w:rsid w:val="00BC10D5"/>
    <w:rsid w:val="00BE5520"/>
    <w:rsid w:val="00BE69A8"/>
    <w:rsid w:val="00C0080F"/>
    <w:rsid w:val="00C04700"/>
    <w:rsid w:val="00C33FC9"/>
    <w:rsid w:val="00C35884"/>
    <w:rsid w:val="00C439C3"/>
    <w:rsid w:val="00C450F9"/>
    <w:rsid w:val="00C64AAE"/>
    <w:rsid w:val="00C775DB"/>
    <w:rsid w:val="00C82A5B"/>
    <w:rsid w:val="00C850AB"/>
    <w:rsid w:val="00CC45B2"/>
    <w:rsid w:val="00CC6EEB"/>
    <w:rsid w:val="00D01FF3"/>
    <w:rsid w:val="00D06A0F"/>
    <w:rsid w:val="00D1031F"/>
    <w:rsid w:val="00D24DC2"/>
    <w:rsid w:val="00D274BD"/>
    <w:rsid w:val="00D31D50"/>
    <w:rsid w:val="00D51056"/>
    <w:rsid w:val="00D62008"/>
    <w:rsid w:val="00D654F4"/>
    <w:rsid w:val="00D949BE"/>
    <w:rsid w:val="00D96AA0"/>
    <w:rsid w:val="00DA3E90"/>
    <w:rsid w:val="00DB6D3B"/>
    <w:rsid w:val="00DB7BCA"/>
    <w:rsid w:val="00DC6738"/>
    <w:rsid w:val="00DD20CF"/>
    <w:rsid w:val="00E03E9C"/>
    <w:rsid w:val="00E134ED"/>
    <w:rsid w:val="00E14597"/>
    <w:rsid w:val="00E16757"/>
    <w:rsid w:val="00E304F1"/>
    <w:rsid w:val="00E31931"/>
    <w:rsid w:val="00E46708"/>
    <w:rsid w:val="00E70A3A"/>
    <w:rsid w:val="00E70FBF"/>
    <w:rsid w:val="00E75A1F"/>
    <w:rsid w:val="00E772E9"/>
    <w:rsid w:val="00E964EC"/>
    <w:rsid w:val="00EA382A"/>
    <w:rsid w:val="00EA65F3"/>
    <w:rsid w:val="00F01428"/>
    <w:rsid w:val="00F07337"/>
    <w:rsid w:val="00F231CE"/>
    <w:rsid w:val="00F2376D"/>
    <w:rsid w:val="00F34AE0"/>
    <w:rsid w:val="00F42EC8"/>
    <w:rsid w:val="00F53F42"/>
    <w:rsid w:val="00F71E26"/>
    <w:rsid w:val="00F732E6"/>
    <w:rsid w:val="00F8507C"/>
    <w:rsid w:val="00FC5516"/>
    <w:rsid w:val="00FD1D62"/>
    <w:rsid w:val="00FF353D"/>
    <w:rsid w:val="1C59755C"/>
    <w:rsid w:val="1DC53692"/>
    <w:rsid w:val="3F022FCF"/>
    <w:rsid w:val="4CED24DC"/>
    <w:rsid w:val="52142676"/>
    <w:rsid w:val="6EEF5024"/>
    <w:rsid w:val="7615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1D62"/>
    <w:pPr>
      <w:spacing w:after="0"/>
    </w:pPr>
    <w:rPr>
      <w:sz w:val="24"/>
    </w:rPr>
  </w:style>
  <w:style w:type="table" w:styleId="a4">
    <w:name w:val="Table Grid"/>
    <w:basedOn w:val="a1"/>
    <w:uiPriority w:val="99"/>
    <w:rsid w:val="00FD1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FD1D62"/>
    <w:pPr>
      <w:ind w:firstLineChars="200" w:firstLine="420"/>
    </w:pPr>
  </w:style>
  <w:style w:type="character" w:styleId="a5">
    <w:name w:val="Hyperlink"/>
    <w:basedOn w:val="a0"/>
    <w:uiPriority w:val="99"/>
    <w:rsid w:val="00F237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F2376D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rsid w:val="00A11A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locked/>
    <w:rsid w:val="00A11ACD"/>
    <w:rPr>
      <w:rFonts w:ascii="Tahoma" w:hAnsi="Tahoma" w:cs="Times New Roman"/>
      <w:sz w:val="18"/>
      <w:szCs w:val="18"/>
    </w:rPr>
  </w:style>
  <w:style w:type="paragraph" w:styleId="a8">
    <w:name w:val="footer"/>
    <w:basedOn w:val="a"/>
    <w:link w:val="Char0"/>
    <w:uiPriority w:val="99"/>
    <w:semiHidden/>
    <w:rsid w:val="00A11A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locked/>
    <w:rsid w:val="00A11ACD"/>
    <w:rPr>
      <w:rFonts w:ascii="Tahoma" w:hAnsi="Tahoma" w:cs="Times New Roman"/>
      <w:sz w:val="18"/>
      <w:szCs w:val="18"/>
    </w:rPr>
  </w:style>
  <w:style w:type="character" w:styleId="a9">
    <w:name w:val="Strong"/>
    <w:basedOn w:val="a0"/>
    <w:uiPriority w:val="99"/>
    <w:qFormat/>
    <w:locked/>
    <w:rsid w:val="007A63B5"/>
    <w:rPr>
      <w:rFonts w:cs="Times New Roman"/>
      <w:b/>
      <w:bCs/>
    </w:rPr>
  </w:style>
  <w:style w:type="paragraph" w:styleId="aa">
    <w:name w:val="Balloon Text"/>
    <w:basedOn w:val="a"/>
    <w:link w:val="Char1"/>
    <w:uiPriority w:val="99"/>
    <w:semiHidden/>
    <w:rsid w:val="00E4670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locked/>
    <w:rsid w:val="000B2877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caiw</cp:lastModifiedBy>
  <cp:revision>81</cp:revision>
  <cp:lastPrinted>2018-06-11T06:25:00Z</cp:lastPrinted>
  <dcterms:created xsi:type="dcterms:W3CDTF">2008-09-11T17:20:00Z</dcterms:created>
  <dcterms:modified xsi:type="dcterms:W3CDTF">2018-06-11T06:35:00Z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