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C1" w:rsidRPr="00C057F9" w:rsidRDefault="005D69C1">
      <w:pPr>
        <w:pStyle w:val="11"/>
        <w:spacing w:line="520" w:lineRule="exact"/>
        <w:ind w:firstLineChars="0" w:firstLine="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C057F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C057F9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常州市中小学特级校长评定标准</w:t>
      </w: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</w:t>
      </w: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拥护中国共产党的领导，坚信社会主义。热爱教育事业，坚持为国育才。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有强烈的责任心与使命感，顾全大局，善于沟通，廉洁自律，以身垂范，是职业楷模。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在全面贯彻党的教育方针，有效推进素质教育方面形成了个人思想与经验，能对其他校长产生引领作用。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在教育研究与探索项目，改革创新，推动学校发展方面有省级及以上成果。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坚持运用学校主动发展规划，把握学校发展战略机遇，保持学校高位持续发展，成效明显。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坚持依法治校，坚持制度创新，优化学校管理方面有想法有经验；规章制度深入人心，成为师生的文化自觉。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师生员工人人关心学校发展，积极主动参与民主管理，学校政通人和，具有示范、辐射能力。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学校在生命财产、饮食卫生、信息网络等安全防范方面形成了有效模式，能向外展示与输出。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学校德育工作有成效有特色，以良好的校风、教风、学风约束、感染、影响、造就人。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学校创造性开设国家课程，校本课程丰富，能满足学生多元需求。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学校课堂教学注重体现先进理念，教学质量优异，具有同行示范性。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全面执行减负增效规定，轻负担高质量成为学校教学常态，学生全面发展处于同类学校前列。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学校教师队伍结构合理，力量均衡，能保障各方面教育教学质量。教师业务水平高，团队合作精神明显，具有很强的示范引领能力。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教师敬业乐业，对学校有自豪感，工作有成就感。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专业发展已成为全校教师的自觉行为，教师群体具有明显的学习型组织特征。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形成有效的校本研修体制机制，教师专业水平持续提升。校本研修具有示范引领价值，可以向外辐射。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任现职以来传承学校文化、主持学校改革项目、学校持续发展的情况。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任现职期间，上级行政部门、教师、学生、家长、同行、社会对学校的评价。</w:t>
      </w: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常州市中小学高级校长评定标准</w:t>
      </w: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</w:t>
      </w: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拥护中国共产党的领导，坚信社会主义。热爱教育事业，坚持为国育才。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有强烈的责任心与使命感，顾全大局，善于沟通，廉洁自律，以身垂范。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在全面贯彻党的教育方针，有效推进素质教育方面形成了个人思想与经验。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在教育研究与探索项目，改革创新，推动学校发展方面有市级以上成果。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把握学校主动发展战略机遇，有效制定学校发展规划，学校朝着规划愿景与目标发展，成效明显。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坚持依法治校，坚持制度创新，健全和完善学校规章制度，注重师生对规章制度的内化。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师生员工关心学校发展，积极参与民主管理，学校运转协调，人际关系和谐，学校具有较强的凝聚力。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注重安全防范，学校在生命财产、饮食卫生、信息网络等安全防范方面形成了有效模式和成功经验。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学校有良好的育人环境，德育工作富有成效和特色，有良好的校风、教风、学风。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认真有效开齐开足国家课程，积极开发校本课程，基本满足学生多元需求。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学校课堂教学常规管理到位，能体现先进的教育理念，教学质量在原有基础上有明显提高并处于同类学校前列。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全面执行减负增效规定，轻负担高质量方面形成学校经验，学生全面发展。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学校教师队伍结构合理，力量均衡，能保障各方面教育教学质量。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教师敬业爱生，对学校有自豪感，工作有进取心。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尊重教师专业发展自主权，注重教师个人专业发展规划的落实，积极创设教师交流和展示的机会。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形成有效的校本研修体制机制，教师专业水平持续提升，在同类学校中处于领先地位。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任现职以来传承学校文化、主持学校改革项目、学校持续发展的情况。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任现职期间，上级行政部门、教师、学生、家长、同行、社会对学校的评价。</w:t>
      </w: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常州市中小学骨干校长评定标准</w:t>
      </w:r>
    </w:p>
    <w:p w:rsidR="005D69C1" w:rsidRDefault="005D69C1" w:rsidP="006C137B">
      <w:pPr>
        <w:spacing w:line="520" w:lineRule="exact"/>
        <w:ind w:firstLineChars="200" w:firstLine="31680"/>
        <w:rPr>
          <w:rFonts w:ascii="黑体" w:eastAsia="黑体"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拥护中国共产党的领导，坚信社会主义。热爱教育事业，坚持为国育才。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有强烈的责任心与进取心，爱岗敬业，顾全大局，善于沟通，廉洁自律。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积极学习先进的办学思想，全面贯彻党的教育方针，积极推进素质教育。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在教育研究与探索项目，改革创新，推动学校发展方面有辖市、区级以上成果。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关注学校主动发展的规划性，有效制定并落实学校发展规划，学校发展成效良好。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健全和完善学校规章制度，有落实各项规章制度的有效措施。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师生员工关心学校发展，积极参与民主管理，学校运转协调，具有良好的人际关系。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注重安全防范，学校在生命财产、饮食卫生、信息网络等方面具有安全保障措施。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积极营造健康向上的育人氛围，德育工作扎实有效，有良好的校风、教风、学风。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开齐开足国家课程，积极开发校本课程，丰富学生校园文化生活。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有落实学校课堂教学常规的措施，教学质量在原有基础上有一定的进步。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全面执行减负增效规定，坚持减轻学生过重课业负担，促进学生全面发展。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注重教师队伍建设，学校教师队伍结构合理，能保障课堂教学需要和教育教学质量。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教师敬业爱生，对学校有较高满意度，工作有进取心。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尊重教师专业发展自主权，组织教师制定个人专业发展规划，积极创设教师交流和展示的机会。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注重发挥教研组作用，努力形成有效的校本研修体制机制，学校校本研修常态化、有成效。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任现职以来传承学校文化、主持学校改革项目、学校持续发展的情况。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任现职期间，上级行政部门、教师、学生、家长、同行、社会对学校的评价。</w:t>
      </w:r>
    </w:p>
    <w:p w:rsidR="005D69C1" w:rsidRDefault="005D69C1" w:rsidP="006C137B">
      <w:pPr>
        <w:widowControl/>
        <w:spacing w:line="520" w:lineRule="exact"/>
        <w:ind w:firstLineChars="200" w:firstLine="31680"/>
        <w:jc w:val="left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widowControl/>
        <w:spacing w:line="520" w:lineRule="exact"/>
        <w:ind w:firstLineChars="200" w:firstLine="31680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常州市职业学校特级校长评定标准</w:t>
      </w:r>
    </w:p>
    <w:p w:rsidR="005D69C1" w:rsidRDefault="005D69C1">
      <w:pPr>
        <w:spacing w:line="480" w:lineRule="exact"/>
        <w:rPr>
          <w:rFonts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拥护中国共产党的领导，坚信社会主义。热爱职业教育事业，坚持</w:t>
      </w:r>
      <w:r>
        <w:rPr>
          <w:rFonts w:ascii="仿宋_GB2312" w:eastAsia="仿宋_GB2312" w:cs="仿宋_GB2312" w:hint="eastAsia"/>
          <w:sz w:val="32"/>
          <w:szCs w:val="32"/>
        </w:rPr>
        <w:t>为国育才</w:t>
      </w:r>
      <w:r w:rsidRPr="00C057F9">
        <w:rPr>
          <w:rFonts w:ascii="仿宋_GB2312" w:eastAsia="仿宋_GB2312" w:cs="仿宋_GB2312" w:hint="eastAsia"/>
          <w:sz w:val="32"/>
          <w:szCs w:val="32"/>
        </w:rPr>
        <w:t>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有强烈的责任感和使命感，关爱师生，廉洁奉献，有高尚的人格魅力和职业精神。</w:t>
      </w: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全面贯彻党和国家的教育方针政策，在职业学校办学实践中形成个人的教育思想与经验，对其他校长有引领作用，在省、市有一定影响。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注重职业教育研究，在职业教育创新发展、人才培养模式改革等方面有省级及以上成果。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实施学校发展规划，扎实推进教学诊断与改进工作，在立德树人、学校发展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C057F9">
        <w:rPr>
          <w:rFonts w:ascii="仿宋_GB2312" w:eastAsia="仿宋_GB2312" w:cs="仿宋_GB2312" w:hint="eastAsia"/>
          <w:sz w:val="32"/>
          <w:szCs w:val="32"/>
        </w:rPr>
        <w:t>服务区域经济社会发展中成效显著。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坚持依法治校、自主办学、民主管理，建立现代职业学校制度，基本实现职业学校治理能力现代化。学校各项制度深入人心，师生认同的职业教育学校文化得到传承。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具有科学的管理体制，建设一支高水平、专业化的管理队伍，学校各部门配合协调，数字化校园全面有效运行。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落实“一岗双责”责任制，各项安全管理科学到位，建成平安校园。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学校育人环境优良，道德教育、价值观教育、职业道德教育成效明显，形成特色，校风、教学、学风纯正，师生行为文明规范。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学校专业建设灵活适应区域经济社会发展需求，产教融合、校企合作深度开展，国际合作成效明显，人才培养社会赞誉度高。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模范执行人才培养方案，注重课程建设和课程改革，形成先进的技术技能人才培养课程模式和教学模式，信息化教学深入应用，具有市级及以上教学成果，在省、市有一定影响。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学生综合素质优良，技能水平、创新创业能力在省、市同类学校中领先，获奖率高。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教师队伍思想道德和综合素质好，爱岗敬业，责任心强，具有较强的职业自豪感和成就感。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“双师型”教师比例高，各学科教学团队能力强，教学水平高，在省、市职业学校中具有示范作用。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学校教师专业发展制度健全，教师个人发展规划有效落实。教师队伍形成良好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C057F9">
        <w:rPr>
          <w:rFonts w:ascii="仿宋_GB2312" w:eastAsia="仿宋_GB2312" w:cs="仿宋_GB2312" w:hint="eastAsia"/>
          <w:sz w:val="32"/>
          <w:szCs w:val="32"/>
        </w:rPr>
        <w:t>继续学习、终身学习的氛围。专业教师知识更新和技能提高学习积极主动。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学校教师结构合理，兼职教师管理到位，专、兼职教师形成互补、互学、互进机制。</w:t>
      </w: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任现职以来传承学校文化、主持学校改革项目、学校持续发展的情况。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253130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任现职期间，上级行政部门、教师、学生、家长、同行、社会对学校的评价。</w:t>
      </w:r>
    </w:p>
    <w:p w:rsidR="005D69C1" w:rsidRDefault="005D69C1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仿宋_GB2312" w:eastAsia="仿宋_GB2312" w:cs="Times New Roman"/>
          <w:sz w:val="28"/>
          <w:szCs w:val="28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常州市职业学校高级校长评定标准</w:t>
      </w:r>
    </w:p>
    <w:p w:rsidR="005D69C1" w:rsidRDefault="005D69C1">
      <w:pPr>
        <w:spacing w:line="500" w:lineRule="exact"/>
        <w:rPr>
          <w:rFonts w:cs="Times New Roman"/>
          <w:sz w:val="28"/>
          <w:szCs w:val="28"/>
        </w:rPr>
      </w:pP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拥护中国共产党的领导，坚信社会主义。热爱职业教育事业，坚持</w:t>
      </w:r>
      <w:r>
        <w:rPr>
          <w:rFonts w:ascii="仿宋_GB2312" w:eastAsia="仿宋_GB2312" w:cs="仿宋_GB2312" w:hint="eastAsia"/>
          <w:sz w:val="32"/>
          <w:szCs w:val="32"/>
        </w:rPr>
        <w:t>为国育才</w:t>
      </w:r>
      <w:r w:rsidRPr="00C057F9">
        <w:rPr>
          <w:rFonts w:ascii="仿宋_GB2312" w:eastAsia="仿宋_GB2312" w:cs="仿宋_GB2312" w:hint="eastAsia"/>
          <w:sz w:val="32"/>
          <w:szCs w:val="32"/>
        </w:rPr>
        <w:t>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有强烈的责任感和使命感，关爱师生，廉洁奉献，顾全大局，以身垂范。</w:t>
      </w: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全面贯彻党和国家的教育方针政策，在职业学校办学实践中形成个人的教育思想与经验。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注重职业教育研究，在职业教育创新发展、人才培养模式改革等方面有市级及以上成果。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实施学校发展规划，扎实推进教学诊断与改进工作，在立德树人、学校发展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C057F9">
        <w:rPr>
          <w:rFonts w:ascii="仿宋_GB2312" w:eastAsia="仿宋_GB2312" w:cs="仿宋_GB2312" w:hint="eastAsia"/>
          <w:sz w:val="32"/>
          <w:szCs w:val="32"/>
        </w:rPr>
        <w:t>服务区域经济社会发展中成效显著。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坚持依法治校、自主办学、民主管理，建立现代职业学校制度。学校各项制度健全。注重建设和传承具有职业学校特质的学校文化。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学校管理有效运行，建设一支素质较高的专业化管理队伍，学校各部门配合协调，数字化校园有效运行。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落实“一岗双责”责任制，各项安全管理科学到位，建成平安校园。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学校育人环境优良，道德教育、价值观教育、职业道德教育富有成效，校风、教学、学风纯正，师生行为文明规范。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学校专业建设灵活适应区域经济社会发展需求，产教融合、校企合作、国际合作取得成效，人才培养得到社会赞誉。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规范执行人才培养方案，开展课程建设和课程改革，课程模式和教学模式适应技术技能人才培养需要，信息化教学有效应用，具有市级及以上教学成果。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学生综合素质优良，技能水平、创新创业能力在省、市同类学校中有一定地位。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教师队伍思想道德和综合素质好，爱岗敬业，责任心强，具有职业自豪感和成就感。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“双师型”教师比例高，各学科教学团队能力强，教学水平高，在全市职业学校中领先。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学校教师专业发展制度健全，重视教师个人发展规划。教师队伍具有良好</w:t>
      </w:r>
      <w:r>
        <w:rPr>
          <w:rFonts w:ascii="仿宋_GB2312" w:eastAsia="仿宋_GB2312" w:cs="仿宋_GB2312" w:hint="eastAsia"/>
          <w:sz w:val="32"/>
          <w:szCs w:val="32"/>
        </w:rPr>
        <w:t>的继续学习、终身学习的习惯。专业教师注重知识更新</w:t>
      </w:r>
      <w:r w:rsidRPr="00C057F9">
        <w:rPr>
          <w:rFonts w:ascii="仿宋_GB2312" w:eastAsia="仿宋_GB2312" w:cs="仿宋_GB2312" w:hint="eastAsia"/>
          <w:sz w:val="32"/>
          <w:szCs w:val="32"/>
        </w:rPr>
        <w:t>和技能提高学习。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学校教师结构合理，兼职教师管理到位，专、兼职教师结构互补。</w:t>
      </w: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任现职以来传承学校文化、主持学校改革项目、学校持续发展的情况。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253130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任现职期间，上级行政部门、教师、学生、家长、同行、社会对学校的评价。</w:t>
      </w: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00" w:lineRule="exact"/>
        <w:jc w:val="center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D69C1" w:rsidRDefault="005D69C1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常州市职业学校骨干校长评定标准</w:t>
      </w:r>
    </w:p>
    <w:p w:rsidR="005D69C1" w:rsidRDefault="005D69C1">
      <w:pPr>
        <w:spacing w:line="520" w:lineRule="exact"/>
        <w:rPr>
          <w:rFonts w:cs="Times New Roman"/>
          <w:sz w:val="28"/>
          <w:szCs w:val="28"/>
        </w:rPr>
      </w:pP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拥护中国共产党的领导，坚信社会主义。热爱职业教育事业，坚持</w:t>
      </w:r>
      <w:r>
        <w:rPr>
          <w:rFonts w:ascii="仿宋_GB2312" w:eastAsia="仿宋_GB2312" w:cs="仿宋_GB2312" w:hint="eastAsia"/>
          <w:sz w:val="32"/>
          <w:szCs w:val="32"/>
        </w:rPr>
        <w:t>为国育才</w:t>
      </w:r>
      <w:r w:rsidRPr="00C057F9">
        <w:rPr>
          <w:rFonts w:ascii="仿宋_GB2312" w:eastAsia="仿宋_GB2312" w:cs="仿宋_GB2312" w:hint="eastAsia"/>
          <w:sz w:val="32"/>
          <w:szCs w:val="32"/>
        </w:rPr>
        <w:t>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心系教育，积极进取，关爱师生，廉洁奉献，顾全大局。</w:t>
      </w: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全面贯彻党和国家的教育方针政策，注重学习先进教育理念，并在职业学校办学实践中不断凝练个人的教育思想。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注重职业教育研究，在职业教育创新发展、人才培养模式改革等方面有辖市、区级以上成果。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实施学校发展规划，扎实推进教学诊断与改进工作，在立德树人、学校发展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C057F9">
        <w:rPr>
          <w:rFonts w:ascii="仿宋_GB2312" w:eastAsia="仿宋_GB2312" w:cs="仿宋_GB2312" w:hint="eastAsia"/>
          <w:sz w:val="32"/>
          <w:szCs w:val="32"/>
        </w:rPr>
        <w:t>服务区域经济社会发展中取得成效。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坚持依法治校、自主办学、民主管理，推进现代职业学校制度建设。重视学校文化建设，学校制度有效落实，人际关系和谐。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师生员工关心学校发展，积极参与民主管理，具有一定凝聚力。学校运转协调，数字化校园运行水平不断提高。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落实“一岗双责”责任制，各项安全管理措施到位，建成平安校园。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积极营造健康向上的</w:t>
      </w:r>
      <w:r>
        <w:rPr>
          <w:rFonts w:ascii="仿宋_GB2312" w:eastAsia="仿宋_GB2312" w:cs="仿宋_GB2312" w:hint="eastAsia"/>
          <w:sz w:val="32"/>
          <w:szCs w:val="32"/>
        </w:rPr>
        <w:t>育</w:t>
      </w:r>
      <w:r w:rsidRPr="00C057F9">
        <w:rPr>
          <w:rFonts w:ascii="仿宋_GB2312" w:eastAsia="仿宋_GB2312" w:cs="仿宋_GB2312" w:hint="eastAsia"/>
          <w:sz w:val="32"/>
          <w:szCs w:val="32"/>
        </w:rPr>
        <w:t>人环境，道德教育、价值观教育、职业道德教育具有成效，有良好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C057F9">
        <w:rPr>
          <w:rFonts w:ascii="仿宋_GB2312" w:eastAsia="仿宋_GB2312" w:cs="仿宋_GB2312" w:hint="eastAsia"/>
          <w:sz w:val="32"/>
          <w:szCs w:val="32"/>
        </w:rPr>
        <w:t>校风、教学、学风。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学校专业建设适应区域经济社会发展需求，积极推进产教融合、校企合作、国际合作，人才培养得到用人单位欢迎。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规范执行人才培养方案，开展课程建设和课程改革，课程模式和教学模式适应技术技能人才培养需要，积极推行信息化教学，重视教学成果总结凝练。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学生综合素质良好，技能水平、创新创业能力在市内同类学校中有一定地位。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教师队伍思想道德和综合素质好，爱岗敬业，责任心强。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注重“双师型”教师队伍建设，各学科教学团队能力水平不断提高。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落实学校教师专业发</w:t>
      </w:r>
      <w:r>
        <w:rPr>
          <w:rFonts w:ascii="仿宋_GB2312" w:eastAsia="仿宋_GB2312" w:cs="仿宋_GB2312" w:hint="eastAsia"/>
          <w:sz w:val="32"/>
          <w:szCs w:val="32"/>
        </w:rPr>
        <w:t>展制度。教师队伍重视继续学习、终身学习。专业教师注重知识更新</w:t>
      </w:r>
      <w:r w:rsidRPr="00C057F9">
        <w:rPr>
          <w:rFonts w:ascii="仿宋_GB2312" w:eastAsia="仿宋_GB2312" w:cs="仿宋_GB2312" w:hint="eastAsia"/>
          <w:sz w:val="32"/>
          <w:szCs w:val="32"/>
        </w:rPr>
        <w:t>和技能提高学习。</w:t>
      </w:r>
    </w:p>
    <w:p w:rsidR="005D69C1" w:rsidRPr="00C057F9" w:rsidRDefault="005D69C1" w:rsidP="00C057F9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学校教师结构合理，兼职教师管理到位。</w:t>
      </w:r>
    </w:p>
    <w:p w:rsidR="005D69C1" w:rsidRPr="00C057F9" w:rsidRDefault="005D69C1" w:rsidP="00C057F9">
      <w:pPr>
        <w:spacing w:line="600" w:lineRule="exact"/>
        <w:ind w:firstLine="645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任现职以来传承学校文化、主持学校改革项目、学校持续发展的情况。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253130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任现职期间，上级行政部门、教师、学生、家长、同行、社会对学校的评价。</w:t>
      </w:r>
    </w:p>
    <w:p w:rsidR="005D69C1" w:rsidRDefault="005D69C1">
      <w:pPr>
        <w:spacing w:line="520" w:lineRule="exact"/>
        <w:ind w:firstLine="645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常州市幼儿园特级园长评定标准</w:t>
      </w: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拥护中国共产党的领导，坚信社会主义。热爱教育事业，坚持为国育才。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有强烈的责任心与使命感，顾全大局，善于沟通，廉洁自律，以身垂范，是职业楷模。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在全面贯彻党的教育方针，在有效推进学前教育科学发展方面形成了个人思想与经验，能对其他园长产生引领作用。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在现代学前教育研究与探索项目中，改革创新，推动幼儿园发展方面有省级及以上成果。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坚持运用幼儿园主动发展规划，把握幼儿园发展战略机遇，保持幼儿园高位持续发展，成效明显。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坚持依法治园，制度创新，优化园务管理方面有想法有经验；人人关心学校发展，教职工积极主动参与民主管理，政通人和，具有示范、辐射能力。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注重幼儿园与家庭的联系，建立完善幼儿园对外合作交流机制，形成幼儿园、家庭、社区一体化教育大格局，有辐射能力。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注重安全防范，幼儿园在卫生保健、安全保卫、财务资产</w:t>
      </w:r>
      <w:r>
        <w:rPr>
          <w:rFonts w:ascii="仿宋_GB2312" w:eastAsia="仿宋_GB2312" w:cs="仿宋_GB2312" w:hint="eastAsia"/>
          <w:sz w:val="32"/>
          <w:szCs w:val="32"/>
        </w:rPr>
        <w:t>管理</w:t>
      </w:r>
      <w:r w:rsidRPr="00C057F9">
        <w:rPr>
          <w:rFonts w:ascii="仿宋_GB2312" w:eastAsia="仿宋_GB2312" w:cs="仿宋_GB2312" w:hint="eastAsia"/>
          <w:sz w:val="32"/>
          <w:szCs w:val="32"/>
        </w:rPr>
        <w:t>等方面形成了有效模式，能向外展示和输出。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9.</w:t>
      </w:r>
      <w:r w:rsidRPr="00C057F9">
        <w:rPr>
          <w:rFonts w:ascii="仿宋_GB2312" w:eastAsia="仿宋_GB2312" w:cs="仿宋_GB2312" w:hint="eastAsia"/>
          <w:sz w:val="32"/>
          <w:szCs w:val="32"/>
        </w:rPr>
        <w:t>文化育人，各项保教工作有成效有特色，以良好的园风、教风、学风，陶冶幼儿情操，启迪幼儿智慧。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创造性地开展幼儿园常规课程，园本课程丰富多元，极大地满足幼儿需求。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幼儿园一日活动的组织注重体现先进理念，教育质量优异，具有同行示范性。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全面防止克服“小学化”倾向，珍视幼儿游戏活动的独特价值，高质量的游戏活动成为幼儿园教学常态，幼儿全面发展处于同类园前列。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教师队伍结构合理，力量均衡，能保障各方面教育教学质量。教师业务水平高，团队合作精神明显，具有很强的示范引领能力。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教师敬业乐业，对幼儿园有自豪感，工作有成就感。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专业发展已成为全园教师的自觉行为，教师群体具有明显的学习型组织特征。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形成有效的园本研修体制机制，教师专业水平持续提升。园本研修具有示范引领价值，可以向外辐射。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任现职以来传承幼儿园文化、主持幼儿园改革项目、幼儿园持续发展的情况。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任现职期间，上级行政部门、教师、学生、家长、同行、社会对幼儿园的评价。</w:t>
      </w: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常州市幼儿园高级园长评定标准</w:t>
      </w:r>
    </w:p>
    <w:p w:rsidR="005D69C1" w:rsidRDefault="005D69C1" w:rsidP="006C137B">
      <w:pPr>
        <w:spacing w:line="520" w:lineRule="exact"/>
        <w:ind w:firstLineChars="200" w:firstLine="31680"/>
        <w:rPr>
          <w:rFonts w:ascii="黑体" w:eastAsia="黑体"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拥护中国共产党的领导，坚信社会主义。热爱教育事业，坚持为国育才。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有强烈的责任心与使命感，顾全大局，善于沟通，廉洁自律，以身垂范。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在全面贯彻党的教育方针，有效推进学前教育科学发展方面形成了个人思想与经验。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在现代学前教育研究与探索项目中，改革创新，推动幼儿园发展方面有市级及以上成果。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把握幼儿园发展战略机遇，有效制定幼儿园发展规划，幼儿园朝着规划愿景与目标发展，成效明显。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坚持依法治园，制度创新，健全和完善幼儿园规章制度；教职工关心幼儿园发展，积极主动参与民主管理，关系和谐，有较强的凝聚力。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充分认识幼儿园与家庭的联系，建立幼儿园对外合作交流机制，形成幼儿园、家庭、社区一体化教育格局。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注重安全防范，幼儿园在卫生保健、安全保卫、财务资产</w:t>
      </w:r>
      <w:r>
        <w:rPr>
          <w:rFonts w:ascii="仿宋_GB2312" w:eastAsia="仿宋_GB2312" w:cs="仿宋_GB2312" w:hint="eastAsia"/>
          <w:sz w:val="32"/>
          <w:szCs w:val="32"/>
        </w:rPr>
        <w:t>管理</w:t>
      </w:r>
      <w:r w:rsidRPr="00C057F9">
        <w:rPr>
          <w:rFonts w:ascii="仿宋_GB2312" w:eastAsia="仿宋_GB2312" w:cs="仿宋_GB2312" w:hint="eastAsia"/>
          <w:sz w:val="32"/>
          <w:szCs w:val="32"/>
        </w:rPr>
        <w:t>等安全保障方面形成了有效模式和成功经验。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C057F9">
        <w:rPr>
          <w:rFonts w:ascii="仿宋_GB2312" w:eastAsia="仿宋_GB2312" w:cs="仿宋_GB2312" w:hint="eastAsia"/>
          <w:sz w:val="32"/>
          <w:szCs w:val="32"/>
        </w:rPr>
        <w:t>幼儿园有良好的育人环境，保教工作富有成效和特色，有良好的园风、教风、学风。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认真有效开展幼儿园常规课程，积极开发园本课程，满足幼儿多元需求。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幼儿园一日活动的教学常规管理到位，能体现先进的教育理念，教育质量在原有基础上明显提高并处于同类园前列。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全面防止克服“小学化”倾向，充分认识幼儿游戏活动的独特价值，在高质量的游戏活动方面形成经验，幼儿全面发展。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教师队伍结构合理，力量均衡，能保障各方面教育教学质量。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教师敬业爱生，对幼儿园有自豪感，工作有进取心。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尊重教师专业发展自主权，注重教师个人专业发展规划的落实，积极创设教师交流和展示的机会。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形成有效的园本研修体制机制，教师专业水平持续提升，在同类幼儿园中处于领先地位。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任现职以来传承幼儿园文化、主持幼儿园改革项目、幼儿园持续发展的情况。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任现职期间，上级行政部门、教师、学生、家长、同行、社会对幼儿园的评价。</w:t>
      </w:r>
    </w:p>
    <w:p w:rsidR="005D69C1" w:rsidRDefault="005D69C1" w:rsidP="006C137B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28"/>
          <w:szCs w:val="28"/>
        </w:rPr>
      </w:pPr>
    </w:p>
    <w:p w:rsidR="005D69C1" w:rsidRDefault="005D69C1" w:rsidP="006C137B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28"/>
          <w:szCs w:val="28"/>
        </w:rPr>
      </w:pPr>
    </w:p>
    <w:p w:rsidR="005D69C1" w:rsidRDefault="005D69C1">
      <w:pPr>
        <w:snapToGrid w:val="0"/>
        <w:spacing w:line="520" w:lineRule="exact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28"/>
          <w:szCs w:val="28"/>
        </w:rPr>
      </w:pPr>
    </w:p>
    <w:p w:rsidR="005D69C1" w:rsidRDefault="005D69C1">
      <w:pPr>
        <w:snapToGrid w:val="0"/>
        <w:spacing w:line="520" w:lineRule="exact"/>
        <w:ind w:right="1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常州市幼儿园骨干园长评定标准</w:t>
      </w:r>
    </w:p>
    <w:p w:rsidR="005D69C1" w:rsidRDefault="005D69C1" w:rsidP="006C137B">
      <w:pPr>
        <w:spacing w:line="520" w:lineRule="exact"/>
        <w:ind w:firstLineChars="200" w:firstLine="31680"/>
        <w:rPr>
          <w:rFonts w:ascii="仿宋_GB2312" w:cs="Times New Roman"/>
          <w:sz w:val="28"/>
          <w:szCs w:val="28"/>
        </w:rPr>
      </w:pP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一、个人修养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（一）思想素质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1.</w:t>
      </w:r>
      <w:r w:rsidRPr="00C057F9">
        <w:rPr>
          <w:rFonts w:ascii="仿宋_GB2312" w:eastAsia="仿宋_GB2312" w:cs="仿宋_GB2312" w:hint="eastAsia"/>
          <w:sz w:val="32"/>
          <w:szCs w:val="32"/>
        </w:rPr>
        <w:t>拥护中国共产党的领导，坚信社会主义。热爱教育事业，坚持为国育才。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（二）道德品质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2.</w:t>
      </w:r>
      <w:r w:rsidRPr="00C057F9">
        <w:rPr>
          <w:rFonts w:ascii="仿宋_GB2312" w:eastAsia="仿宋_GB2312" w:cs="仿宋_GB2312" w:hint="eastAsia"/>
          <w:sz w:val="32"/>
          <w:szCs w:val="32"/>
        </w:rPr>
        <w:t>有强烈的责任心与进取心，爱岗敬业，顾全大局，善于沟通，廉洁自律。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 w:rsidRPr="00C057F9">
        <w:rPr>
          <w:rFonts w:ascii="黑体" w:eastAsia="黑体" w:cs="黑体" w:hint="eastAsia"/>
          <w:sz w:val="32"/>
          <w:szCs w:val="32"/>
        </w:rPr>
        <w:t>二、专业素养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（一）办学思想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3.</w:t>
      </w:r>
      <w:r w:rsidRPr="00C057F9">
        <w:rPr>
          <w:rFonts w:ascii="仿宋_GB2312" w:eastAsia="仿宋_GB2312" w:cs="仿宋_GB2312" w:hint="eastAsia"/>
          <w:sz w:val="32"/>
          <w:szCs w:val="32"/>
        </w:rPr>
        <w:t>积极学习先进的办学思想，全面贯彻党的教育方针，积极推进学前教育科学发展。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4.</w:t>
      </w:r>
      <w:r w:rsidRPr="00C057F9">
        <w:rPr>
          <w:rFonts w:ascii="仿宋_GB2312" w:eastAsia="仿宋_GB2312" w:cs="仿宋_GB2312" w:hint="eastAsia"/>
          <w:sz w:val="32"/>
          <w:szCs w:val="32"/>
        </w:rPr>
        <w:t>在现代学前教育研究与探索项目中，改革创新，推动幼儿园发展方面有辖市、区级以上成果。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（二）学校管理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5.</w:t>
      </w:r>
      <w:r w:rsidRPr="00C057F9">
        <w:rPr>
          <w:rFonts w:ascii="仿宋_GB2312" w:eastAsia="仿宋_GB2312" w:cs="仿宋_GB2312" w:hint="eastAsia"/>
          <w:sz w:val="32"/>
          <w:szCs w:val="32"/>
        </w:rPr>
        <w:t>关注幼儿园主动发展的规划性，有效制定并落实幼儿园发展规划，幼儿园发展成效良好。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6.</w:t>
      </w:r>
      <w:r w:rsidRPr="00C057F9">
        <w:rPr>
          <w:rFonts w:ascii="仿宋_GB2312" w:eastAsia="仿宋_GB2312" w:cs="仿宋_GB2312" w:hint="eastAsia"/>
          <w:sz w:val="32"/>
          <w:szCs w:val="32"/>
        </w:rPr>
        <w:t>健全和完善幼儿园规章制度，有落实规章制度的有效措施；教职工关心幼儿园发展，积极参与民主管理，运转协调，具有良好的人际关系。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7.</w:t>
      </w:r>
      <w:r w:rsidRPr="00C057F9">
        <w:rPr>
          <w:rFonts w:ascii="仿宋_GB2312" w:eastAsia="仿宋_GB2312" w:cs="仿宋_GB2312" w:hint="eastAsia"/>
          <w:sz w:val="32"/>
          <w:szCs w:val="32"/>
        </w:rPr>
        <w:t>充分认识幼儿园与家庭的联系，建立幼儿园对外合作交流机制，幼儿园、家庭、社区能形成合力。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8.</w:t>
      </w:r>
      <w:r w:rsidRPr="00C057F9">
        <w:rPr>
          <w:rFonts w:ascii="仿宋_GB2312" w:eastAsia="仿宋_GB2312" w:cs="仿宋_GB2312" w:hint="eastAsia"/>
          <w:sz w:val="32"/>
          <w:szCs w:val="32"/>
        </w:rPr>
        <w:t>注重安全防范，幼儿园在卫生保健、安全保卫、财务资产</w:t>
      </w:r>
      <w:r>
        <w:rPr>
          <w:rFonts w:ascii="仿宋_GB2312" w:eastAsia="仿宋_GB2312" w:cs="仿宋_GB2312" w:hint="eastAsia"/>
          <w:sz w:val="32"/>
          <w:szCs w:val="32"/>
        </w:rPr>
        <w:t>管理</w:t>
      </w:r>
      <w:r w:rsidRPr="00C057F9">
        <w:rPr>
          <w:rFonts w:ascii="仿宋_GB2312" w:eastAsia="仿宋_GB2312" w:cs="仿宋_GB2312" w:hint="eastAsia"/>
          <w:sz w:val="32"/>
          <w:szCs w:val="32"/>
        </w:rPr>
        <w:t>等方面具有安全保障措施。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（三）教育教学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C057F9">
        <w:rPr>
          <w:rFonts w:ascii="仿宋_GB2312" w:eastAsia="仿宋_GB2312" w:cs="仿宋_GB2312" w:hint="eastAsia"/>
          <w:sz w:val="32"/>
          <w:szCs w:val="32"/>
        </w:rPr>
        <w:t>积极营造健康向上的育人氛围，保教工作扎实有效，有良好的园风、教风、学风。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10.</w:t>
      </w:r>
      <w:r w:rsidRPr="00C057F9">
        <w:rPr>
          <w:rFonts w:ascii="仿宋_GB2312" w:eastAsia="仿宋_GB2312" w:cs="仿宋_GB2312" w:hint="eastAsia"/>
          <w:sz w:val="32"/>
          <w:szCs w:val="32"/>
        </w:rPr>
        <w:t>有效开展幼儿园常规课程，积极开发园本课程，能满足幼儿需求。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11.</w:t>
      </w:r>
      <w:r w:rsidRPr="00C057F9">
        <w:rPr>
          <w:rFonts w:ascii="仿宋_GB2312" w:eastAsia="仿宋_GB2312" w:cs="仿宋_GB2312" w:hint="eastAsia"/>
          <w:sz w:val="32"/>
          <w:szCs w:val="32"/>
        </w:rPr>
        <w:t>有落实幼儿园一日活动组织的常规措施，教学质量在原有基础上有一定的进步。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12.</w:t>
      </w:r>
      <w:r w:rsidRPr="00C057F9">
        <w:rPr>
          <w:rFonts w:ascii="仿宋_GB2312" w:eastAsia="仿宋_GB2312" w:cs="仿宋_GB2312" w:hint="eastAsia"/>
          <w:sz w:val="32"/>
          <w:szCs w:val="32"/>
        </w:rPr>
        <w:t>全面防止克服“小学化”倾向，充分保证幼儿游戏时间，促进幼儿全面发展。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（四）师资建设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13.</w:t>
      </w:r>
      <w:r w:rsidRPr="00C057F9">
        <w:rPr>
          <w:rFonts w:ascii="仿宋_GB2312" w:eastAsia="仿宋_GB2312" w:cs="仿宋_GB2312" w:hint="eastAsia"/>
          <w:sz w:val="32"/>
          <w:szCs w:val="32"/>
        </w:rPr>
        <w:t>注重教师队伍建设，教师队伍结构合理，能保障各项常规教学需要和教育教学质量。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14.</w:t>
      </w:r>
      <w:r w:rsidRPr="00C057F9">
        <w:rPr>
          <w:rFonts w:ascii="仿宋_GB2312" w:eastAsia="仿宋_GB2312" w:cs="仿宋_GB2312" w:hint="eastAsia"/>
          <w:sz w:val="32"/>
          <w:szCs w:val="32"/>
        </w:rPr>
        <w:t>教师敬业爱生，对幼儿园有较高满意度，工作有进取心。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15.</w:t>
      </w:r>
      <w:r w:rsidRPr="00C057F9">
        <w:rPr>
          <w:rFonts w:ascii="仿宋_GB2312" w:eastAsia="仿宋_GB2312" w:cs="仿宋_GB2312" w:hint="eastAsia"/>
          <w:sz w:val="32"/>
          <w:szCs w:val="32"/>
        </w:rPr>
        <w:t>尊重教师专业发展自主权，组织教师制定个人专业发展规划，积极创设教师交流和展示的机会。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16.</w:t>
      </w:r>
      <w:r w:rsidRPr="00C057F9">
        <w:rPr>
          <w:rFonts w:ascii="仿宋_GB2312" w:eastAsia="仿宋_GB2312" w:cs="仿宋_GB2312" w:hint="eastAsia"/>
          <w:sz w:val="32"/>
          <w:szCs w:val="32"/>
        </w:rPr>
        <w:t>注重发挥教研组作用，努力形成有效的园本研修体制机制，幼儿园园本研修常态化、有成效。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057F9">
        <w:rPr>
          <w:rFonts w:ascii="黑体" w:eastAsia="黑体" w:hAnsi="黑体" w:cs="黑体" w:hint="eastAsia"/>
          <w:sz w:val="32"/>
          <w:szCs w:val="32"/>
        </w:rPr>
        <w:t>三、办学成效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（一）办学实绩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17.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任现职以来传承幼儿园文化、主持幼儿园改革项目、幼儿园持续发展的情况。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 w:rsidRPr="00C057F9">
        <w:rPr>
          <w:rFonts w:ascii="楷体_GB2312" w:eastAsia="楷体_GB2312" w:cs="楷体_GB2312" w:hint="eastAsia"/>
          <w:b/>
          <w:bCs/>
          <w:sz w:val="32"/>
          <w:szCs w:val="32"/>
        </w:rPr>
        <w:t>（二）社会影响</w:t>
      </w:r>
    </w:p>
    <w:p w:rsidR="005D69C1" w:rsidRPr="00C057F9" w:rsidRDefault="005D69C1" w:rsidP="006C137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057F9">
        <w:rPr>
          <w:rFonts w:ascii="仿宋_GB2312" w:eastAsia="仿宋_GB2312" w:cs="仿宋_GB2312"/>
          <w:sz w:val="32"/>
          <w:szCs w:val="32"/>
        </w:rPr>
        <w:t>18.</w:t>
      </w:r>
      <w:r w:rsidRPr="00C057F9">
        <w:rPr>
          <w:rFonts w:ascii="仿宋_GB2312" w:eastAsia="仿宋_GB2312" w:cs="仿宋_GB2312" w:hint="eastAsia"/>
          <w:sz w:val="32"/>
          <w:szCs w:val="32"/>
        </w:rPr>
        <w:t>任现职期间，上级行政部门、教师、学生、家长、同行、社会对幼儿园的评价。</w:t>
      </w:r>
    </w:p>
    <w:p w:rsidR="005D69C1" w:rsidRDefault="005D69C1" w:rsidP="006C137B">
      <w:pPr>
        <w:spacing w:line="52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Default="005D69C1">
      <w:pPr>
        <w:widowControl/>
        <w:spacing w:line="520" w:lineRule="exact"/>
        <w:jc w:val="left"/>
        <w:rPr>
          <w:rFonts w:ascii="仿宋_GB2312" w:cs="Times New Roman"/>
          <w:sz w:val="28"/>
          <w:szCs w:val="28"/>
        </w:rPr>
      </w:pPr>
    </w:p>
    <w:p w:rsidR="005D69C1" w:rsidRPr="00C057F9" w:rsidRDefault="005D69C1">
      <w:pPr>
        <w:widowControl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 w:rsidRPr="00C057F9">
        <w:rPr>
          <w:rFonts w:ascii="黑体" w:eastAsia="黑体" w:hAnsi="黑体" w:cs="黑体" w:hint="eastAsia"/>
          <w:sz w:val="32"/>
          <w:szCs w:val="32"/>
        </w:rPr>
        <w:t>附件</w:t>
      </w:r>
      <w:r w:rsidRPr="00C057F9">
        <w:rPr>
          <w:rFonts w:ascii="黑体" w:eastAsia="黑体" w:hAnsi="黑体" w:cs="黑体"/>
          <w:sz w:val="32"/>
          <w:szCs w:val="32"/>
        </w:rPr>
        <w:t>2</w:t>
      </w:r>
    </w:p>
    <w:p w:rsidR="005D69C1" w:rsidRDefault="005D69C1">
      <w:pPr>
        <w:spacing w:line="540" w:lineRule="exact"/>
        <w:rPr>
          <w:rFonts w:ascii="仿宋_GB2312" w:hAnsi="宋体" w:cs="Times New Roman"/>
          <w:sz w:val="30"/>
          <w:szCs w:val="30"/>
        </w:rPr>
      </w:pPr>
    </w:p>
    <w:p w:rsidR="005D69C1" w:rsidRDefault="005D69C1">
      <w:pPr>
        <w:spacing w:line="540" w:lineRule="exact"/>
        <w:rPr>
          <w:rFonts w:ascii="仿宋_GB2312" w:hAnsi="宋体" w:cs="Times New Roman"/>
          <w:sz w:val="30"/>
          <w:szCs w:val="30"/>
        </w:rPr>
      </w:pPr>
    </w:p>
    <w:p w:rsidR="005D69C1" w:rsidRDefault="005D69C1">
      <w:pPr>
        <w:spacing w:line="1200" w:lineRule="exact"/>
        <w:jc w:val="center"/>
        <w:rPr>
          <w:rFonts w:ascii="方正小标宋简体" w:eastAsia="方正小标宋简体" w:hAnsi="宋体" w:cs="Times New Roman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常州市中小学（职业学校、幼儿园）</w:t>
      </w:r>
    </w:p>
    <w:p w:rsidR="005D69C1" w:rsidRDefault="005D69C1">
      <w:pPr>
        <w:spacing w:line="1200" w:lineRule="exact"/>
        <w:jc w:val="center"/>
        <w:rPr>
          <w:rFonts w:ascii="方正小标宋简体" w:eastAsia="方正小标宋简体" w:hAnsi="宋体" w:cs="Times New Roman"/>
          <w:spacing w:val="-17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pacing w:val="-17"/>
          <w:sz w:val="52"/>
          <w:szCs w:val="52"/>
        </w:rPr>
        <w:t>特级、高级、骨干校长（园长）申报表</w:t>
      </w:r>
    </w:p>
    <w:p w:rsidR="005D69C1" w:rsidRDefault="005D69C1">
      <w:pPr>
        <w:spacing w:line="1200" w:lineRule="exact"/>
        <w:jc w:val="center"/>
        <w:rPr>
          <w:rFonts w:ascii="黑体" w:eastAsia="黑体" w:hAnsi="宋体" w:cs="Times New Roman"/>
          <w:sz w:val="60"/>
          <w:szCs w:val="60"/>
        </w:rPr>
      </w:pPr>
    </w:p>
    <w:p w:rsidR="005D69C1" w:rsidRDefault="005D69C1" w:rsidP="006C137B">
      <w:pPr>
        <w:spacing w:line="1000" w:lineRule="exact"/>
        <w:ind w:firstLineChars="550" w:firstLine="31680"/>
        <w:rPr>
          <w:rFonts w:eastAsia="楷体_GB2312" w:cs="Times New Roman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姓</w:t>
      </w:r>
      <w:r>
        <w:rPr>
          <w:rFonts w:eastAsia="楷体_GB2312"/>
          <w:sz w:val="36"/>
          <w:szCs w:val="36"/>
        </w:rPr>
        <w:t xml:space="preserve">       </w:t>
      </w:r>
      <w:r>
        <w:rPr>
          <w:rFonts w:eastAsia="楷体_GB2312" w:cs="楷体_GB2312" w:hint="eastAsia"/>
          <w:sz w:val="36"/>
          <w:szCs w:val="36"/>
        </w:rPr>
        <w:t>名</w:t>
      </w:r>
      <w:r>
        <w:rPr>
          <w:rFonts w:eastAsia="楷体_GB2312"/>
          <w:sz w:val="36"/>
          <w:szCs w:val="36"/>
          <w:u w:val="single"/>
        </w:rPr>
        <w:t xml:space="preserve">               </w:t>
      </w:r>
    </w:p>
    <w:p w:rsidR="005D69C1" w:rsidRDefault="005D69C1" w:rsidP="006C137B">
      <w:pPr>
        <w:spacing w:line="1000" w:lineRule="exact"/>
        <w:ind w:firstLineChars="550" w:firstLine="31680"/>
        <w:rPr>
          <w:rFonts w:eastAsia="楷体_GB2312" w:cs="Times New Roman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单</w:t>
      </w:r>
      <w:r>
        <w:rPr>
          <w:rFonts w:eastAsia="楷体_GB2312"/>
          <w:sz w:val="36"/>
          <w:szCs w:val="36"/>
        </w:rPr>
        <w:t xml:space="preserve">       </w:t>
      </w:r>
      <w:r>
        <w:rPr>
          <w:rFonts w:eastAsia="楷体_GB2312" w:cs="楷体_GB2312" w:hint="eastAsia"/>
          <w:sz w:val="36"/>
          <w:szCs w:val="36"/>
        </w:rPr>
        <w:t>位</w:t>
      </w:r>
      <w:r>
        <w:rPr>
          <w:rFonts w:eastAsia="楷体_GB2312"/>
          <w:sz w:val="36"/>
          <w:szCs w:val="36"/>
          <w:u w:val="single"/>
        </w:rPr>
        <w:t xml:space="preserve">               </w:t>
      </w:r>
    </w:p>
    <w:p w:rsidR="005D69C1" w:rsidRDefault="005D69C1" w:rsidP="006C137B">
      <w:pPr>
        <w:spacing w:line="1000" w:lineRule="exact"/>
        <w:ind w:firstLineChars="550" w:firstLine="31680"/>
        <w:rPr>
          <w:rFonts w:eastAsia="楷体_GB2312"/>
          <w:sz w:val="36"/>
          <w:szCs w:val="36"/>
          <w:u w:val="single"/>
        </w:rPr>
      </w:pPr>
      <w:r>
        <w:rPr>
          <w:rFonts w:eastAsia="楷体_GB2312" w:cs="楷体_GB2312" w:hint="eastAsia"/>
          <w:sz w:val="36"/>
          <w:szCs w:val="36"/>
        </w:rPr>
        <w:t>现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职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务</w:t>
      </w:r>
      <w:r>
        <w:rPr>
          <w:rFonts w:eastAsia="楷体_GB2312"/>
          <w:sz w:val="36"/>
          <w:szCs w:val="36"/>
          <w:u w:val="single"/>
        </w:rPr>
        <w:t xml:space="preserve">               </w:t>
      </w:r>
    </w:p>
    <w:p w:rsidR="005D69C1" w:rsidRDefault="005D69C1" w:rsidP="006C137B">
      <w:pPr>
        <w:spacing w:line="1000" w:lineRule="exact"/>
        <w:ind w:firstLineChars="550" w:firstLine="31680"/>
        <w:rPr>
          <w:rFonts w:eastAsia="楷体_GB2312" w:cs="Times New Roman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别</w:t>
      </w:r>
      <w:r>
        <w:rPr>
          <w:rFonts w:eastAsia="楷体_GB2312"/>
          <w:sz w:val="36"/>
          <w:szCs w:val="36"/>
          <w:u w:val="single"/>
        </w:rPr>
        <w:t xml:space="preserve">               </w:t>
      </w:r>
    </w:p>
    <w:p w:rsidR="005D69C1" w:rsidRDefault="005D69C1" w:rsidP="006C137B">
      <w:pPr>
        <w:ind w:firstLineChars="400" w:firstLine="31680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5D69C1" w:rsidRDefault="005D69C1" w:rsidP="006C137B">
      <w:pPr>
        <w:ind w:firstLineChars="400" w:firstLine="31680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5D69C1" w:rsidRDefault="005D69C1" w:rsidP="006C137B">
      <w:pPr>
        <w:ind w:firstLineChars="400" w:firstLine="31680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5D69C1" w:rsidRDefault="005D69C1" w:rsidP="006C137B">
      <w:pPr>
        <w:ind w:firstLineChars="400" w:firstLine="31680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5D69C1" w:rsidRDefault="005D69C1">
      <w:pPr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常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sz w:val="36"/>
          <w:szCs w:val="36"/>
        </w:rPr>
        <w:t>州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sz w:val="36"/>
          <w:szCs w:val="36"/>
        </w:rPr>
        <w:t>市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sz w:val="36"/>
          <w:szCs w:val="36"/>
        </w:rPr>
        <w:t>教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sz w:val="36"/>
          <w:szCs w:val="36"/>
        </w:rPr>
        <w:t>育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sz w:val="36"/>
          <w:szCs w:val="36"/>
        </w:rPr>
        <w:t>局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ascii="楷体_GB2312" w:eastAsia="楷体_GB2312" w:cs="楷体_GB2312" w:hint="eastAsia"/>
          <w:sz w:val="36"/>
          <w:szCs w:val="36"/>
        </w:rPr>
        <w:t>制</w:t>
      </w:r>
    </w:p>
    <w:p w:rsidR="005D69C1" w:rsidRDefault="005D69C1">
      <w:pPr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 xml:space="preserve">    </w:t>
      </w:r>
      <w:r>
        <w:rPr>
          <w:rFonts w:ascii="楷体_GB2312" w:eastAsia="楷体_GB2312" w:cs="楷体_GB2312" w:hint="eastAsia"/>
          <w:sz w:val="36"/>
          <w:szCs w:val="36"/>
        </w:rPr>
        <w:t>年</w:t>
      </w:r>
      <w:r>
        <w:rPr>
          <w:rFonts w:ascii="楷体_GB2312" w:eastAsia="楷体_GB2312" w:cs="楷体_GB2312"/>
          <w:sz w:val="36"/>
          <w:szCs w:val="36"/>
        </w:rPr>
        <w:t xml:space="preserve">  </w:t>
      </w:r>
      <w:r>
        <w:rPr>
          <w:rFonts w:ascii="楷体_GB2312" w:eastAsia="楷体_GB2312" w:cs="楷体_GB2312" w:hint="eastAsia"/>
          <w:sz w:val="36"/>
          <w:szCs w:val="36"/>
        </w:rPr>
        <w:t>月</w:t>
      </w:r>
      <w:r>
        <w:rPr>
          <w:rFonts w:ascii="楷体_GB2312" w:eastAsia="楷体_GB2312" w:cs="楷体_GB2312"/>
          <w:sz w:val="36"/>
          <w:szCs w:val="36"/>
        </w:rPr>
        <w:t xml:space="preserve">  </w:t>
      </w:r>
      <w:r>
        <w:rPr>
          <w:rFonts w:ascii="楷体_GB2312" w:eastAsia="楷体_GB2312" w:cs="楷体_GB2312" w:hint="eastAsia"/>
          <w:sz w:val="36"/>
          <w:szCs w:val="36"/>
        </w:rPr>
        <w:t>日</w:t>
      </w:r>
    </w:p>
    <w:p w:rsidR="005D69C1" w:rsidRDefault="005D69C1">
      <w:pPr>
        <w:rPr>
          <w:rFonts w:ascii="楷体_GB2312" w:eastAsia="楷体_GB2312" w:cs="Times New Roman"/>
          <w:sz w:val="44"/>
          <w:szCs w:val="44"/>
        </w:rPr>
      </w:pPr>
    </w:p>
    <w:p w:rsidR="005D69C1" w:rsidRDefault="005D69C1">
      <w:pPr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cs="黑体" w:hint="eastAsia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cs="黑体" w:hint="eastAsia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cs="黑体" w:hint="eastAsia"/>
          <w:sz w:val="44"/>
          <w:szCs w:val="44"/>
        </w:rPr>
        <w:t>明</w:t>
      </w:r>
    </w:p>
    <w:p w:rsidR="005D69C1" w:rsidRDefault="005D69C1" w:rsidP="006C137B">
      <w:pPr>
        <w:ind w:firstLineChars="700" w:firstLine="31680"/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1.</w:t>
      </w:r>
      <w:r>
        <w:rPr>
          <w:rFonts w:ascii="楷体_GB2312" w:eastAsia="楷体_GB2312" w:cs="楷体_GB2312" w:hint="eastAsia"/>
          <w:sz w:val="36"/>
          <w:szCs w:val="36"/>
        </w:rPr>
        <w:t>本表填写时，内容要具体、真实，字迹清楚、端正；</w:t>
      </w: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2.</w:t>
      </w:r>
      <w:r>
        <w:rPr>
          <w:rFonts w:ascii="楷体_GB2312" w:eastAsia="楷体_GB2312" w:cs="楷体_GB2312" w:hint="eastAsia"/>
          <w:sz w:val="36"/>
          <w:szCs w:val="36"/>
        </w:rPr>
        <w:t>如填写内容较多，可另加附页；</w:t>
      </w: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3.</w:t>
      </w:r>
      <w:r>
        <w:rPr>
          <w:rFonts w:ascii="楷体_GB2312" w:eastAsia="楷体_GB2312" w:cs="楷体_GB2312" w:hint="eastAsia"/>
          <w:sz w:val="36"/>
          <w:szCs w:val="36"/>
        </w:rPr>
        <w:t>本表一式三份；</w:t>
      </w: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4.</w:t>
      </w:r>
      <w:r>
        <w:rPr>
          <w:rFonts w:ascii="楷体_GB2312" w:eastAsia="楷体_GB2312" w:cs="楷体_GB2312" w:hint="eastAsia"/>
          <w:sz w:val="36"/>
          <w:szCs w:val="36"/>
        </w:rPr>
        <w:t>本表请用钢笔或计算机打印，正反面装订。</w:t>
      </w: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/>
          <w:sz w:val="36"/>
          <w:szCs w:val="36"/>
        </w:rPr>
        <w:t>5.</w:t>
      </w:r>
      <w:r>
        <w:rPr>
          <w:rFonts w:ascii="楷体_GB2312" w:eastAsia="楷体_GB2312" w:cs="楷体_GB2312" w:hint="eastAsia"/>
          <w:sz w:val="36"/>
          <w:szCs w:val="36"/>
        </w:rPr>
        <w:t>申报类别填“特级校长（园长）”“高级校长（园长）”</w:t>
      </w: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</w:p>
    <w:p w:rsidR="005D69C1" w:rsidRDefault="005D69C1" w:rsidP="006C137B">
      <w:pPr>
        <w:ind w:firstLineChars="100" w:firstLine="31680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或“骨干校长（园长）”。</w:t>
      </w:r>
    </w:p>
    <w:p w:rsidR="005D69C1" w:rsidRDefault="005D69C1">
      <w:pPr>
        <w:rPr>
          <w:rFonts w:ascii="楷体_GB2312" w:eastAsia="楷体_GB2312" w:cs="Times New Roman"/>
          <w:sz w:val="36"/>
          <w:szCs w:val="36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tabs>
          <w:tab w:val="left" w:pos="180"/>
        </w:tabs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p w:rsidR="005D69C1" w:rsidRDefault="005D69C1">
      <w:pPr>
        <w:rPr>
          <w:rFonts w:cs="Times New Roman"/>
          <w:sz w:val="44"/>
          <w:szCs w:val="44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656"/>
        <w:gridCol w:w="1414"/>
        <w:gridCol w:w="1418"/>
        <w:gridCol w:w="96"/>
        <w:gridCol w:w="792"/>
        <w:gridCol w:w="712"/>
        <w:gridCol w:w="355"/>
        <w:gridCol w:w="1179"/>
        <w:gridCol w:w="1361"/>
      </w:tblGrid>
      <w:tr w:rsidR="005D69C1">
        <w:trPr>
          <w:cantSplit/>
          <w:trHeight w:val="769"/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14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88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照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片</w:t>
            </w:r>
          </w:p>
        </w:tc>
      </w:tr>
      <w:tr w:rsidR="005D69C1">
        <w:trPr>
          <w:cantSplit/>
          <w:trHeight w:val="765"/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414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888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1179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  <w:vMerge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cantSplit/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何时参加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</w:t>
            </w:r>
            <w:r>
              <w:t xml:space="preserve"> </w:t>
            </w:r>
            <w:r>
              <w:rPr>
                <w:rFonts w:cs="宋体" w:hint="eastAsia"/>
              </w:rPr>
              <w:t>党</w:t>
            </w:r>
            <w:r>
              <w:t xml:space="preserve"> </w:t>
            </w:r>
            <w:r>
              <w:rPr>
                <w:rFonts w:cs="宋体" w:hint="eastAsia"/>
              </w:rPr>
              <w:t>派</w:t>
            </w:r>
          </w:p>
        </w:tc>
        <w:tc>
          <w:tcPr>
            <w:tcW w:w="1414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懂何种外语及熟练程度</w:t>
            </w:r>
          </w:p>
        </w:tc>
        <w:tc>
          <w:tcPr>
            <w:tcW w:w="3134" w:type="dxa"/>
            <w:gridSpan w:val="5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361" w:type="dxa"/>
            <w:vMerge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参加工作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414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参加教育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工作时间</w:t>
            </w:r>
          </w:p>
        </w:tc>
        <w:tc>
          <w:tcPr>
            <w:tcW w:w="1600" w:type="dxa"/>
            <w:gridSpan w:val="3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教龄</w:t>
            </w:r>
          </w:p>
        </w:tc>
        <w:tc>
          <w:tcPr>
            <w:tcW w:w="1361" w:type="dxa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trHeight w:val="697"/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学校类型</w:t>
            </w:r>
          </w:p>
        </w:tc>
        <w:tc>
          <w:tcPr>
            <w:tcW w:w="1414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学生数</w:t>
            </w:r>
          </w:p>
        </w:tc>
        <w:tc>
          <w:tcPr>
            <w:tcW w:w="1600" w:type="dxa"/>
            <w:gridSpan w:val="3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班级数</w:t>
            </w:r>
          </w:p>
        </w:tc>
        <w:tc>
          <w:tcPr>
            <w:tcW w:w="1361" w:type="dxa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现专业技术职务及时间</w:t>
            </w:r>
          </w:p>
        </w:tc>
        <w:tc>
          <w:tcPr>
            <w:tcW w:w="1414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任正职校长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职务及年限</w:t>
            </w:r>
          </w:p>
        </w:tc>
        <w:tc>
          <w:tcPr>
            <w:tcW w:w="1600" w:type="dxa"/>
            <w:gridSpan w:val="3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最后学历</w:t>
            </w:r>
          </w:p>
        </w:tc>
        <w:tc>
          <w:tcPr>
            <w:tcW w:w="7327" w:type="dxa"/>
            <w:gridSpan w:val="8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  <w:r>
              <w:t xml:space="preserve">      </w:t>
            </w:r>
            <w:r>
              <w:rPr>
                <w:rFonts w:cs="宋体" w:hint="eastAsia"/>
              </w:rPr>
              <w:t>年毕业于</w:t>
            </w:r>
            <w:r>
              <w:t xml:space="preserve">        </w:t>
            </w:r>
            <w:r>
              <w:rPr>
                <w:rFonts w:cs="宋体" w:hint="eastAsia"/>
              </w:rPr>
              <w:t>校（院）</w:t>
            </w:r>
            <w:r>
              <w:t xml:space="preserve">       </w:t>
            </w:r>
            <w:r>
              <w:rPr>
                <w:rFonts w:cs="宋体" w:hint="eastAsia"/>
              </w:rPr>
              <w:t>系</w:t>
            </w:r>
            <w:r>
              <w:t xml:space="preserve">          </w:t>
            </w:r>
            <w:r>
              <w:rPr>
                <w:rFonts w:cs="宋体" w:hint="eastAsia"/>
              </w:rPr>
              <w:t>专业（修业</w:t>
            </w:r>
            <w:r>
              <w:t xml:space="preserve">     </w:t>
            </w:r>
            <w:r>
              <w:rPr>
                <w:rFonts w:cs="宋体" w:hint="eastAsia"/>
              </w:rPr>
              <w:t>年）</w:t>
            </w: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  <w:r>
              <w:t xml:space="preserve">      </w:t>
            </w:r>
            <w:r>
              <w:rPr>
                <w:rFonts w:cs="宋体" w:hint="eastAsia"/>
              </w:rPr>
              <w:t>年肆业于</w:t>
            </w:r>
            <w:r>
              <w:t xml:space="preserve">        </w:t>
            </w:r>
            <w:r>
              <w:rPr>
                <w:rFonts w:cs="宋体" w:hint="eastAsia"/>
              </w:rPr>
              <w:t>校（院）</w:t>
            </w:r>
            <w:r>
              <w:t xml:space="preserve">       </w:t>
            </w:r>
            <w:r>
              <w:rPr>
                <w:rFonts w:cs="宋体" w:hint="eastAsia"/>
              </w:rPr>
              <w:t>系</w:t>
            </w:r>
            <w:r>
              <w:t xml:space="preserve">          </w:t>
            </w:r>
            <w:r>
              <w:rPr>
                <w:rFonts w:cs="宋体" w:hint="eastAsia"/>
              </w:rPr>
              <w:t>专业（修业</w:t>
            </w:r>
            <w:r>
              <w:t xml:space="preserve">     </w:t>
            </w:r>
            <w:r>
              <w:rPr>
                <w:rFonts w:cs="宋体" w:hint="eastAsia"/>
              </w:rPr>
              <w:t>年）</w:t>
            </w:r>
          </w:p>
        </w:tc>
      </w:tr>
      <w:tr w:rsidR="005D69C1">
        <w:trPr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何时何校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获何种学位</w:t>
            </w:r>
          </w:p>
        </w:tc>
        <w:tc>
          <w:tcPr>
            <w:tcW w:w="7327" w:type="dxa"/>
            <w:gridSpan w:val="8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jc w:val="center"/>
        </w:trPr>
        <w:tc>
          <w:tcPr>
            <w:tcW w:w="1376" w:type="dxa"/>
            <w:gridSpan w:val="2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有何专长</w:t>
            </w:r>
          </w:p>
        </w:tc>
        <w:tc>
          <w:tcPr>
            <w:tcW w:w="2928" w:type="dxa"/>
            <w:gridSpan w:val="3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504" w:type="dxa"/>
            <w:gridSpan w:val="2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参加何学术团体任何职务</w:t>
            </w:r>
          </w:p>
        </w:tc>
        <w:tc>
          <w:tcPr>
            <w:tcW w:w="2895" w:type="dxa"/>
            <w:gridSpan w:val="3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cantSplit/>
          <w:trHeight w:val="2833"/>
          <w:jc w:val="center"/>
        </w:trPr>
        <w:tc>
          <w:tcPr>
            <w:tcW w:w="720" w:type="dxa"/>
            <w:vMerge w:val="restart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何时何地受何奖惩</w:t>
            </w:r>
          </w:p>
        </w:tc>
        <w:tc>
          <w:tcPr>
            <w:tcW w:w="656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在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校</w:t>
            </w:r>
          </w:p>
        </w:tc>
        <w:tc>
          <w:tcPr>
            <w:tcW w:w="7327" w:type="dxa"/>
            <w:gridSpan w:val="8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  <w:tr w:rsidR="005D69C1">
        <w:trPr>
          <w:cantSplit/>
          <w:trHeight w:val="3240"/>
          <w:jc w:val="center"/>
        </w:trPr>
        <w:tc>
          <w:tcPr>
            <w:tcW w:w="720" w:type="dxa"/>
            <w:vMerge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656" w:type="dxa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人</w:t>
            </w:r>
          </w:p>
        </w:tc>
        <w:tc>
          <w:tcPr>
            <w:tcW w:w="7327" w:type="dxa"/>
            <w:gridSpan w:val="8"/>
          </w:tcPr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  <w:p w:rsidR="005D69C1" w:rsidRDefault="005D69C1">
            <w:pPr>
              <w:spacing w:line="400" w:lineRule="exact"/>
              <w:rPr>
                <w:rFonts w:cs="Times New Roman"/>
              </w:rPr>
            </w:pPr>
          </w:p>
        </w:tc>
      </w:tr>
    </w:tbl>
    <w:p w:rsidR="005D69C1" w:rsidRDefault="005D69C1">
      <w:pPr>
        <w:rPr>
          <w:rFonts w:cs="Times New Roman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4860"/>
        <w:gridCol w:w="1323"/>
      </w:tblGrid>
      <w:tr w:rsidR="005D69C1">
        <w:trPr>
          <w:cantSplit/>
          <w:trHeight w:val="769"/>
          <w:jc w:val="center"/>
        </w:trPr>
        <w:tc>
          <w:tcPr>
            <w:tcW w:w="8631" w:type="dxa"/>
            <w:gridSpan w:val="4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</w:t>
            </w:r>
            <w:r>
              <w:t xml:space="preserve"> </w:t>
            </w:r>
            <w:r>
              <w:rPr>
                <w:rFonts w:cs="宋体" w:hint="eastAsia"/>
              </w:rPr>
              <w:t>要</w:t>
            </w:r>
            <w:r>
              <w:t xml:space="preserve"> </w:t>
            </w: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  <w:r>
              <w:t xml:space="preserve"> </w:t>
            </w:r>
            <w:r>
              <w:rPr>
                <w:rFonts w:cs="宋体" w:hint="eastAsia"/>
              </w:rPr>
              <w:t>及</w:t>
            </w:r>
            <w:r>
              <w:t xml:space="preserve"> </w:t>
            </w:r>
            <w:r>
              <w:rPr>
                <w:rFonts w:cs="宋体" w:hint="eastAsia"/>
              </w:rPr>
              <w:t>工</w:t>
            </w:r>
            <w:r>
              <w:t xml:space="preserve"> </w:t>
            </w:r>
            <w:r>
              <w:rPr>
                <w:rFonts w:cs="宋体" w:hint="eastAsia"/>
              </w:rPr>
              <w:t>作</w:t>
            </w:r>
            <w:r>
              <w:t xml:space="preserve"> </w:t>
            </w:r>
            <w:r>
              <w:rPr>
                <w:rFonts w:cs="宋体" w:hint="eastAsia"/>
              </w:rPr>
              <w:t>经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</w:tr>
      <w:tr w:rsidR="005D69C1">
        <w:trPr>
          <w:trHeight w:val="609"/>
          <w:jc w:val="center"/>
        </w:trPr>
        <w:tc>
          <w:tcPr>
            <w:tcW w:w="1188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自何年月</w:t>
            </w:r>
          </w:p>
        </w:tc>
        <w:tc>
          <w:tcPr>
            <w:tcW w:w="126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至何年月</w:t>
            </w:r>
          </w:p>
        </w:tc>
        <w:tc>
          <w:tcPr>
            <w:tcW w:w="486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工作（学习）所在地、单位名称、职务职称</w:t>
            </w:r>
          </w:p>
        </w:tc>
        <w:tc>
          <w:tcPr>
            <w:tcW w:w="1323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证明人</w:t>
            </w:r>
          </w:p>
        </w:tc>
      </w:tr>
      <w:tr w:rsidR="005D69C1">
        <w:trPr>
          <w:trHeight w:val="11038"/>
          <w:jc w:val="center"/>
        </w:trPr>
        <w:tc>
          <w:tcPr>
            <w:tcW w:w="1188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4860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323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</w:tr>
    </w:tbl>
    <w:p w:rsidR="005D69C1" w:rsidRDefault="005D69C1">
      <w:pPr>
        <w:jc w:val="center"/>
        <w:rPr>
          <w:rFonts w:cs="Times New Roman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535"/>
        <w:gridCol w:w="1785"/>
        <w:gridCol w:w="2043"/>
      </w:tblGrid>
      <w:tr w:rsidR="005D69C1">
        <w:trPr>
          <w:cantSplit/>
          <w:trHeight w:val="760"/>
          <w:jc w:val="center"/>
        </w:trPr>
        <w:tc>
          <w:tcPr>
            <w:tcW w:w="8631" w:type="dxa"/>
            <w:gridSpan w:val="4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任正职校长（园长）以来发表的教育教学管理研究论文、出版的论著等</w:t>
            </w:r>
          </w:p>
        </w:tc>
      </w:tr>
      <w:tr w:rsidR="005D69C1">
        <w:trPr>
          <w:trHeight w:val="627"/>
          <w:jc w:val="center"/>
        </w:trPr>
        <w:tc>
          <w:tcPr>
            <w:tcW w:w="2268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课题或论文、成果题目</w:t>
            </w:r>
          </w:p>
        </w:tc>
        <w:tc>
          <w:tcPr>
            <w:tcW w:w="2535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何时在何刊物发表、出版或在何范围交流</w:t>
            </w:r>
          </w:p>
        </w:tc>
        <w:tc>
          <w:tcPr>
            <w:tcW w:w="1785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本人承担部分</w:t>
            </w: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或作者排序</w:t>
            </w:r>
          </w:p>
        </w:tc>
        <w:tc>
          <w:tcPr>
            <w:tcW w:w="2043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获奖情况</w:t>
            </w:r>
          </w:p>
        </w:tc>
      </w:tr>
      <w:tr w:rsidR="005D69C1">
        <w:trPr>
          <w:trHeight w:val="11047"/>
          <w:jc w:val="center"/>
        </w:trPr>
        <w:tc>
          <w:tcPr>
            <w:tcW w:w="2268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2535" w:type="dxa"/>
            <w:vAlign w:val="center"/>
          </w:tcPr>
          <w:p w:rsidR="005D69C1" w:rsidRDefault="005D69C1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5D69C1" w:rsidRDefault="005D69C1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</w:tc>
      </w:tr>
    </w:tbl>
    <w:p w:rsidR="005D69C1" w:rsidRDefault="005D69C1">
      <w:pPr>
        <w:jc w:val="center"/>
        <w:rPr>
          <w:rFonts w:cs="Times New Roman"/>
        </w:rPr>
      </w:pPr>
      <w:r>
        <w:rPr>
          <w:rFonts w:cs="宋体" w:hint="eastAsia"/>
        </w:rPr>
        <w:t>提供</w:t>
      </w:r>
      <w:r>
        <w:t>3</w:t>
      </w:r>
      <w:r>
        <w:rPr>
          <w:rFonts w:cs="宋体" w:hint="eastAsia"/>
        </w:rPr>
        <w:t>篇代表性论文或论著</w:t>
      </w:r>
    </w:p>
    <w:p w:rsidR="005D69C1" w:rsidRDefault="005D69C1">
      <w:pPr>
        <w:rPr>
          <w:rFonts w:cs="Times New Roman"/>
        </w:rPr>
        <w:sectPr w:rsidR="005D69C1" w:rsidSect="006C137B">
          <w:footerReference w:type="default" r:id="rId6"/>
          <w:pgSz w:w="11906" w:h="16838" w:code="9"/>
          <w:pgMar w:top="1701" w:right="1531" w:bottom="1701" w:left="1531" w:header="851" w:footer="992" w:gutter="0"/>
          <w:pgNumType w:fmt="numberInDash" w:start="7"/>
          <w:cols w:space="0"/>
          <w:docGrid w:linePitch="312"/>
        </w:sect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392"/>
        <w:gridCol w:w="688"/>
        <w:gridCol w:w="540"/>
        <w:gridCol w:w="540"/>
        <w:gridCol w:w="720"/>
        <w:gridCol w:w="984"/>
        <w:gridCol w:w="1061"/>
        <w:gridCol w:w="1258"/>
      </w:tblGrid>
      <w:tr w:rsidR="005D69C1">
        <w:trPr>
          <w:cantSplit/>
          <w:trHeight w:val="465"/>
          <w:jc w:val="center"/>
        </w:trPr>
        <w:tc>
          <w:tcPr>
            <w:tcW w:w="8631" w:type="dxa"/>
            <w:gridSpan w:val="10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最近三年任校长（园长）期间本校办学特色的社会示范活动情况（辖市区级以上）</w:t>
            </w:r>
          </w:p>
        </w:tc>
      </w:tr>
      <w:tr w:rsidR="005D69C1">
        <w:trPr>
          <w:jc w:val="center"/>
        </w:trPr>
        <w:tc>
          <w:tcPr>
            <w:tcW w:w="1188" w:type="dxa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日期</w:t>
            </w:r>
          </w:p>
        </w:tc>
        <w:tc>
          <w:tcPr>
            <w:tcW w:w="1260" w:type="dxa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学科</w:t>
            </w:r>
          </w:p>
        </w:tc>
        <w:tc>
          <w:tcPr>
            <w:tcW w:w="1620" w:type="dxa"/>
            <w:gridSpan w:val="3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内容</w:t>
            </w:r>
          </w:p>
        </w:tc>
        <w:tc>
          <w:tcPr>
            <w:tcW w:w="2244" w:type="dxa"/>
            <w:gridSpan w:val="3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活动主持单位</w:t>
            </w:r>
          </w:p>
        </w:tc>
        <w:tc>
          <w:tcPr>
            <w:tcW w:w="2319" w:type="dxa"/>
            <w:gridSpan w:val="2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范围（全国</w:t>
            </w:r>
            <w:r>
              <w:t>/</w:t>
            </w:r>
            <w:r>
              <w:rPr>
                <w:rFonts w:cs="宋体" w:hint="eastAsia"/>
              </w:rPr>
              <w:t>市</w:t>
            </w:r>
            <w:r>
              <w:t>/</w:t>
            </w:r>
            <w:r>
              <w:rPr>
                <w:rFonts w:cs="宋体" w:hint="eastAsia"/>
              </w:rPr>
              <w:t>辖市区）</w:t>
            </w:r>
          </w:p>
        </w:tc>
      </w:tr>
      <w:tr w:rsidR="005D69C1">
        <w:trPr>
          <w:trHeight w:val="3566"/>
          <w:jc w:val="center"/>
        </w:trPr>
        <w:tc>
          <w:tcPr>
            <w:tcW w:w="1188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244" w:type="dxa"/>
            <w:gridSpan w:val="3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319" w:type="dxa"/>
            <w:gridSpan w:val="2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</w:tr>
      <w:tr w:rsidR="005D69C1">
        <w:trPr>
          <w:cantSplit/>
          <w:trHeight w:val="483"/>
          <w:jc w:val="center"/>
        </w:trPr>
        <w:tc>
          <w:tcPr>
            <w:tcW w:w="8631" w:type="dxa"/>
            <w:gridSpan w:val="10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</w:t>
            </w:r>
            <w:r>
              <w:t xml:space="preserve"> </w:t>
            </w:r>
            <w:r>
              <w:rPr>
                <w:rFonts w:cs="宋体" w:hint="eastAsia"/>
              </w:rPr>
              <w:t>加</w:t>
            </w:r>
            <w:r>
              <w:t xml:space="preserve"> </w:t>
            </w:r>
            <w:r>
              <w:rPr>
                <w:rFonts w:cs="宋体" w:hint="eastAsia"/>
              </w:rPr>
              <w:t>国</w:t>
            </w:r>
            <w:r>
              <w:t xml:space="preserve"> </w:t>
            </w:r>
            <w:r>
              <w:rPr>
                <w:rFonts w:cs="宋体" w:hint="eastAsia"/>
              </w:rPr>
              <w:t>内</w:t>
            </w:r>
            <w:r>
              <w:t xml:space="preserve"> </w:t>
            </w:r>
            <w:r>
              <w:rPr>
                <w:rFonts w:cs="宋体" w:hint="eastAsia"/>
              </w:rPr>
              <w:t>外</w:t>
            </w:r>
            <w:r>
              <w:t xml:space="preserve"> </w:t>
            </w:r>
            <w:r>
              <w:rPr>
                <w:rFonts w:cs="宋体" w:hint="eastAsia"/>
              </w:rPr>
              <w:t>进</w:t>
            </w:r>
            <w:r>
              <w:t xml:space="preserve"> </w:t>
            </w:r>
            <w:r>
              <w:rPr>
                <w:rFonts w:cs="宋体" w:hint="eastAsia"/>
              </w:rPr>
              <w:t>修</w:t>
            </w:r>
            <w:r>
              <w:t xml:space="preserve"> </w:t>
            </w:r>
            <w:r>
              <w:rPr>
                <w:rFonts w:cs="宋体" w:hint="eastAsia"/>
              </w:rPr>
              <w:t>和</w:t>
            </w:r>
            <w:r>
              <w:t xml:space="preserve"> </w:t>
            </w:r>
            <w:r>
              <w:rPr>
                <w:rFonts w:cs="宋体" w:hint="eastAsia"/>
              </w:rPr>
              <w:t>培</w:t>
            </w:r>
            <w:r>
              <w:t xml:space="preserve"> </w:t>
            </w:r>
            <w:r>
              <w:rPr>
                <w:rFonts w:cs="宋体" w:hint="eastAsia"/>
              </w:rPr>
              <w:t>训</w:t>
            </w:r>
            <w:r>
              <w:t xml:space="preserve"> </w:t>
            </w:r>
            <w:r>
              <w:rPr>
                <w:rFonts w:cs="宋体" w:hint="eastAsia"/>
              </w:rPr>
              <w:t>情</w:t>
            </w:r>
            <w:r>
              <w:t xml:space="preserve"> </w:t>
            </w:r>
            <w:r>
              <w:rPr>
                <w:rFonts w:cs="宋体" w:hint="eastAsia"/>
              </w:rPr>
              <w:t>况</w:t>
            </w:r>
          </w:p>
        </w:tc>
      </w:tr>
      <w:tr w:rsidR="005D69C1">
        <w:trPr>
          <w:jc w:val="center"/>
        </w:trPr>
        <w:tc>
          <w:tcPr>
            <w:tcW w:w="1188" w:type="dxa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起止日期</w:t>
            </w:r>
          </w:p>
        </w:tc>
        <w:tc>
          <w:tcPr>
            <w:tcW w:w="2340" w:type="dxa"/>
            <w:gridSpan w:val="3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进修、培训内容</w:t>
            </w:r>
          </w:p>
        </w:tc>
        <w:tc>
          <w:tcPr>
            <w:tcW w:w="1800" w:type="dxa"/>
            <w:gridSpan w:val="3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脱产或非脱产</w:t>
            </w:r>
          </w:p>
        </w:tc>
        <w:tc>
          <w:tcPr>
            <w:tcW w:w="984" w:type="dxa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成绩</w:t>
            </w:r>
          </w:p>
        </w:tc>
        <w:tc>
          <w:tcPr>
            <w:tcW w:w="2319" w:type="dxa"/>
            <w:gridSpan w:val="2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证件名称及发证单位</w:t>
            </w:r>
          </w:p>
        </w:tc>
      </w:tr>
      <w:tr w:rsidR="005D69C1">
        <w:trPr>
          <w:trHeight w:val="4671"/>
          <w:jc w:val="center"/>
        </w:trPr>
        <w:tc>
          <w:tcPr>
            <w:tcW w:w="1188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340" w:type="dxa"/>
            <w:gridSpan w:val="3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800" w:type="dxa"/>
            <w:gridSpan w:val="3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984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319" w:type="dxa"/>
            <w:gridSpan w:val="2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</w:tr>
      <w:tr w:rsidR="005D69C1">
        <w:trPr>
          <w:cantSplit/>
          <w:trHeight w:val="505"/>
          <w:jc w:val="center"/>
        </w:trPr>
        <w:tc>
          <w:tcPr>
            <w:tcW w:w="8631" w:type="dxa"/>
            <w:gridSpan w:val="10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最近三年任校长（园长）期间完成教育教学工作情况（按学期依次填写）</w:t>
            </w:r>
          </w:p>
        </w:tc>
      </w:tr>
      <w:tr w:rsidR="005D69C1">
        <w:trPr>
          <w:trHeight w:val="627"/>
          <w:jc w:val="center"/>
        </w:trPr>
        <w:tc>
          <w:tcPr>
            <w:tcW w:w="1188" w:type="dxa"/>
            <w:vAlign w:val="center"/>
          </w:tcPr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1652" w:type="dxa"/>
            <w:gridSpan w:val="2"/>
            <w:vAlign w:val="center"/>
          </w:tcPr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何地何校</w:t>
            </w:r>
          </w:p>
        </w:tc>
        <w:tc>
          <w:tcPr>
            <w:tcW w:w="1768" w:type="dxa"/>
            <w:gridSpan w:val="3"/>
            <w:vAlign w:val="center"/>
          </w:tcPr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必修课任教</w:t>
            </w:r>
          </w:p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班级与学科</w:t>
            </w:r>
          </w:p>
        </w:tc>
        <w:tc>
          <w:tcPr>
            <w:tcW w:w="1704" w:type="dxa"/>
            <w:gridSpan w:val="2"/>
            <w:vAlign w:val="center"/>
          </w:tcPr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选修课任教</w:t>
            </w:r>
          </w:p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班级与学科</w:t>
            </w:r>
          </w:p>
        </w:tc>
        <w:tc>
          <w:tcPr>
            <w:tcW w:w="1061" w:type="dxa"/>
            <w:vAlign w:val="center"/>
          </w:tcPr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每</w:t>
            </w:r>
            <w:r>
              <w:t xml:space="preserve">  </w:t>
            </w:r>
            <w:r>
              <w:rPr>
                <w:rFonts w:cs="宋体" w:hint="eastAsia"/>
              </w:rPr>
              <w:t>周</w:t>
            </w:r>
          </w:p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总课时</w:t>
            </w:r>
          </w:p>
        </w:tc>
        <w:tc>
          <w:tcPr>
            <w:tcW w:w="1258" w:type="dxa"/>
            <w:vAlign w:val="center"/>
          </w:tcPr>
          <w:p w:rsidR="005D69C1" w:rsidRDefault="005D69C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</w:t>
            </w:r>
            <w:r>
              <w:t xml:space="preserve"> </w:t>
            </w:r>
            <w:r>
              <w:rPr>
                <w:rFonts w:cs="宋体" w:hint="eastAsia"/>
              </w:rPr>
              <w:t>注</w:t>
            </w:r>
          </w:p>
        </w:tc>
      </w:tr>
      <w:tr w:rsidR="005D69C1">
        <w:trPr>
          <w:trHeight w:val="2309"/>
          <w:jc w:val="center"/>
        </w:trPr>
        <w:tc>
          <w:tcPr>
            <w:tcW w:w="1188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652" w:type="dxa"/>
            <w:gridSpan w:val="2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768" w:type="dxa"/>
            <w:gridSpan w:val="3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704" w:type="dxa"/>
            <w:gridSpan w:val="2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061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258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</w:tc>
      </w:tr>
    </w:tbl>
    <w:p w:rsidR="005D69C1" w:rsidRDefault="005D69C1">
      <w:pPr>
        <w:jc w:val="center"/>
        <w:rPr>
          <w:rFonts w:cs="Times New Roman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1"/>
      </w:tblGrid>
      <w:tr w:rsidR="005D69C1">
        <w:trPr>
          <w:trHeight w:val="915"/>
          <w:jc w:val="center"/>
        </w:trPr>
        <w:tc>
          <w:tcPr>
            <w:tcW w:w="8631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个人述职报告（对照条件写实性汇报，不超过</w:t>
            </w:r>
            <w:r>
              <w:t>3000</w:t>
            </w:r>
            <w:r>
              <w:rPr>
                <w:rFonts w:cs="宋体" w:hint="eastAsia"/>
              </w:rPr>
              <w:t>字）</w:t>
            </w:r>
          </w:p>
        </w:tc>
      </w:tr>
      <w:tr w:rsidR="005D69C1">
        <w:trPr>
          <w:trHeight w:val="12671"/>
          <w:jc w:val="center"/>
        </w:trPr>
        <w:tc>
          <w:tcPr>
            <w:tcW w:w="8631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</w:tc>
      </w:tr>
      <w:tr w:rsidR="005D69C1">
        <w:trPr>
          <w:trHeight w:val="13600"/>
          <w:jc w:val="center"/>
        </w:trPr>
        <w:tc>
          <w:tcPr>
            <w:tcW w:w="8631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 w:rsidP="005D69C1">
            <w:pPr>
              <w:spacing w:line="440" w:lineRule="exact"/>
              <w:ind w:right="4" w:firstLineChars="2485" w:firstLine="31680"/>
              <w:rPr>
                <w:u w:val="single"/>
              </w:rPr>
            </w:pPr>
            <w:r>
              <w:rPr>
                <w:rFonts w:cs="宋体" w:hint="eastAsia"/>
              </w:rPr>
              <w:t>申报人签名</w:t>
            </w:r>
            <w:r>
              <w:rPr>
                <w:u w:val="single"/>
              </w:rPr>
              <w:t xml:space="preserve">                 </w:t>
            </w:r>
          </w:p>
          <w:p w:rsidR="005D69C1" w:rsidRDefault="005D69C1" w:rsidP="005D69C1">
            <w:pPr>
              <w:spacing w:line="440" w:lineRule="exact"/>
              <w:ind w:firstLineChars="3000" w:firstLine="31680"/>
              <w:rPr>
                <w:rFonts w:cs="Times New Roman"/>
                <w:u w:val="single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D69C1" w:rsidRDefault="005D69C1">
      <w:pPr>
        <w:jc w:val="center"/>
        <w:rPr>
          <w:rFonts w:cs="Times New Roman"/>
        </w:rPr>
      </w:pPr>
    </w:p>
    <w:tbl>
      <w:tblPr>
        <w:tblW w:w="8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8"/>
      </w:tblGrid>
      <w:tr w:rsidR="005D69C1">
        <w:trPr>
          <w:trHeight w:val="915"/>
        </w:trPr>
        <w:tc>
          <w:tcPr>
            <w:tcW w:w="8798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t xml:space="preserve"> </w:t>
            </w:r>
            <w:r>
              <w:rPr>
                <w:rFonts w:cs="宋体" w:hint="eastAsia"/>
              </w:rPr>
              <w:t>主</w:t>
            </w:r>
            <w:r>
              <w:t xml:space="preserve"> </w:t>
            </w:r>
            <w:r>
              <w:rPr>
                <w:rFonts w:cs="宋体" w:hint="eastAsia"/>
              </w:rPr>
              <w:t>测</w:t>
            </w:r>
            <w:r>
              <w:t xml:space="preserve"> </w:t>
            </w:r>
            <w:r>
              <w:rPr>
                <w:rFonts w:cs="宋体" w:hint="eastAsia"/>
              </w:rPr>
              <w:t>评</w:t>
            </w:r>
            <w:r>
              <w:t xml:space="preserve"> </w:t>
            </w:r>
            <w:r>
              <w:rPr>
                <w:rFonts w:cs="宋体" w:hint="eastAsia"/>
              </w:rPr>
              <w:t>情</w:t>
            </w:r>
            <w:r>
              <w:t xml:space="preserve"> </w:t>
            </w:r>
            <w:r>
              <w:rPr>
                <w:rFonts w:cs="宋体" w:hint="eastAsia"/>
              </w:rPr>
              <w:t>况</w:t>
            </w:r>
          </w:p>
        </w:tc>
      </w:tr>
      <w:tr w:rsidR="005D69C1">
        <w:trPr>
          <w:trHeight w:val="768"/>
        </w:trPr>
        <w:tc>
          <w:tcPr>
            <w:tcW w:w="8798" w:type="dxa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按规定应参加民主测评人数：</w:t>
            </w:r>
            <w:r>
              <w:t xml:space="preserve">      </w:t>
            </w:r>
            <w:r>
              <w:rPr>
                <w:rFonts w:cs="宋体" w:hint="eastAsia"/>
              </w:rPr>
              <w:t>；实际参加民主测评人数：</w:t>
            </w:r>
            <w:r>
              <w:t xml:space="preserve">      </w:t>
            </w:r>
            <w:r>
              <w:rPr>
                <w:rFonts w:cs="宋体" w:hint="eastAsia"/>
              </w:rPr>
              <w:t>；</w:t>
            </w: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同意申报人数：</w:t>
            </w:r>
            <w:r>
              <w:t xml:space="preserve">       </w:t>
            </w:r>
            <w:r>
              <w:rPr>
                <w:rFonts w:cs="宋体" w:hint="eastAsia"/>
              </w:rPr>
              <w:t>；</w:t>
            </w:r>
            <w:r>
              <w:t xml:space="preserve">           </w:t>
            </w:r>
            <w:r>
              <w:rPr>
                <w:rFonts w:cs="宋体" w:hint="eastAsia"/>
              </w:rPr>
              <w:t>不同意申报人数：</w:t>
            </w:r>
            <w:r>
              <w:t xml:space="preserve">        </w:t>
            </w:r>
            <w:r>
              <w:rPr>
                <w:rFonts w:cs="宋体" w:hint="eastAsia"/>
              </w:rPr>
              <w:t>；</w:t>
            </w:r>
          </w:p>
          <w:p w:rsidR="005D69C1" w:rsidRDefault="005D69C1">
            <w:pPr>
              <w:spacing w:line="440" w:lineRule="exact"/>
              <w:rPr>
                <w:rFonts w:cs="Times New Roman"/>
                <w:u w:val="single"/>
              </w:rPr>
            </w:pPr>
            <w:r>
              <w:rPr>
                <w:rFonts w:cs="宋体" w:hint="eastAsia"/>
              </w:rPr>
              <w:t>同意申报率：</w:t>
            </w:r>
            <w:r>
              <w:t xml:space="preserve">       %</w:t>
            </w:r>
            <w:r>
              <w:rPr>
                <w:rFonts w:cs="宋体" w:hint="eastAsia"/>
              </w:rPr>
              <w:t>。</w:t>
            </w:r>
          </w:p>
        </w:tc>
      </w:tr>
      <w:tr w:rsidR="005D69C1">
        <w:trPr>
          <w:trHeight w:val="915"/>
        </w:trPr>
        <w:tc>
          <w:tcPr>
            <w:tcW w:w="8798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</w:t>
            </w:r>
            <w:r>
              <w:t xml:space="preserve"> </w:t>
            </w:r>
            <w:r>
              <w:rPr>
                <w:rFonts w:cs="宋体" w:hint="eastAsia"/>
              </w:rPr>
              <w:t>管</w:t>
            </w:r>
            <w:r>
              <w:t xml:space="preserve"> </w:t>
            </w:r>
            <w:r>
              <w:rPr>
                <w:rFonts w:cs="宋体" w:hint="eastAsia"/>
              </w:rPr>
              <w:t>教</w:t>
            </w:r>
            <w:r>
              <w:t xml:space="preserve"> </w:t>
            </w:r>
            <w:r>
              <w:rPr>
                <w:rFonts w:cs="宋体" w:hint="eastAsia"/>
              </w:rPr>
              <w:t>育</w:t>
            </w:r>
            <w:r>
              <w:t xml:space="preserve"> </w:t>
            </w:r>
            <w:r>
              <w:rPr>
                <w:rFonts w:cs="宋体" w:hint="eastAsia"/>
              </w:rPr>
              <w:t>行</w:t>
            </w:r>
            <w:r>
              <w:t xml:space="preserve"> </w:t>
            </w:r>
            <w:r>
              <w:rPr>
                <w:rFonts w:cs="宋体" w:hint="eastAsia"/>
              </w:rPr>
              <w:t>政</w:t>
            </w:r>
            <w:r>
              <w:t xml:space="preserve"> </w:t>
            </w:r>
            <w:r>
              <w:rPr>
                <w:rFonts w:cs="宋体" w:hint="eastAsia"/>
              </w:rPr>
              <w:t>部</w:t>
            </w:r>
            <w:r>
              <w:t xml:space="preserve"> </w:t>
            </w:r>
            <w:r>
              <w:rPr>
                <w:rFonts w:cs="宋体" w:hint="eastAsia"/>
              </w:rPr>
              <w:t>门</w:t>
            </w:r>
            <w:r>
              <w:t xml:space="preserve"> </w:t>
            </w:r>
            <w:r>
              <w:rPr>
                <w:rFonts w:cs="宋体" w:hint="eastAsia"/>
              </w:rPr>
              <w:t>党</w:t>
            </w:r>
            <w:r>
              <w:t xml:space="preserve"> </w:t>
            </w:r>
            <w:r>
              <w:rPr>
                <w:rFonts w:cs="宋体" w:hint="eastAsia"/>
              </w:rPr>
              <w:t>组</w:t>
            </w:r>
            <w:r>
              <w:t xml:space="preserve"> </w:t>
            </w:r>
            <w:r>
              <w:rPr>
                <w:rFonts w:cs="宋体" w:hint="eastAsia"/>
              </w:rPr>
              <w:t>织</w:t>
            </w:r>
            <w:r>
              <w:t xml:space="preserve"> </w:t>
            </w:r>
            <w:r>
              <w:rPr>
                <w:rFonts w:cs="宋体" w:hint="eastAsia"/>
              </w:rPr>
              <w:t>审</w:t>
            </w:r>
            <w:r>
              <w:t xml:space="preserve"> </w:t>
            </w:r>
            <w:r>
              <w:rPr>
                <w:rFonts w:cs="宋体" w:hint="eastAsia"/>
              </w:rPr>
              <w:t>核</w:t>
            </w:r>
            <w:r>
              <w:t xml:space="preserve"> </w:t>
            </w:r>
            <w:r>
              <w:rPr>
                <w:rFonts w:cs="宋体" w:hint="eastAsia"/>
              </w:rPr>
              <w:t>和</w:t>
            </w:r>
            <w:r>
              <w:t xml:space="preserve"> </w:t>
            </w:r>
            <w:r>
              <w:rPr>
                <w:rFonts w:cs="宋体" w:hint="eastAsia"/>
              </w:rPr>
              <w:t>推</w:t>
            </w:r>
            <w:r>
              <w:t xml:space="preserve"> </w:t>
            </w:r>
            <w:r>
              <w:rPr>
                <w:rFonts w:cs="宋体" w:hint="eastAsia"/>
              </w:rPr>
              <w:t>荐</w:t>
            </w:r>
            <w:r>
              <w:t xml:space="preserve"> </w:t>
            </w:r>
            <w:r>
              <w:rPr>
                <w:rFonts w:cs="宋体" w:hint="eastAsia"/>
              </w:rPr>
              <w:t>意</w:t>
            </w:r>
            <w:r>
              <w:t xml:space="preserve"> </w:t>
            </w:r>
            <w:r>
              <w:rPr>
                <w:rFonts w:cs="宋体" w:hint="eastAsia"/>
              </w:rPr>
              <w:t>见</w:t>
            </w:r>
          </w:p>
        </w:tc>
      </w:tr>
      <w:tr w:rsidR="005D69C1">
        <w:trPr>
          <w:trHeight w:val="10394"/>
        </w:trPr>
        <w:tc>
          <w:tcPr>
            <w:tcW w:w="8798" w:type="dxa"/>
          </w:tcPr>
          <w:p w:rsidR="005D69C1" w:rsidRDefault="005D69C1" w:rsidP="005D69C1">
            <w:pPr>
              <w:spacing w:line="440" w:lineRule="exact"/>
              <w:ind w:firstLineChars="2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审核意见中，除对其进行综合评价，提出审核和推荐意见外，还必须明确以下两项内容：</w:t>
            </w:r>
          </w:p>
          <w:p w:rsidR="005D69C1" w:rsidRDefault="005D69C1" w:rsidP="005D69C1">
            <w:pPr>
              <w:spacing w:line="440" w:lineRule="exact"/>
              <w:ind w:firstLineChars="200" w:firstLine="31680"/>
              <w:rPr>
                <w:rFonts w:cs="Times New Roman"/>
              </w:rPr>
            </w:pPr>
            <w:r>
              <w:t>1.</w:t>
            </w:r>
            <w:r>
              <w:rPr>
                <w:rFonts w:cs="宋体" w:hint="eastAsia"/>
              </w:rPr>
              <w:t>申报对象是否按规定完成听评课任务，教学工作量是否符合本地区满工作量的规定；</w:t>
            </w:r>
          </w:p>
          <w:p w:rsidR="005D69C1" w:rsidRDefault="005D69C1" w:rsidP="005D69C1">
            <w:pPr>
              <w:spacing w:line="440" w:lineRule="exact"/>
              <w:ind w:firstLineChars="200" w:firstLine="31680"/>
              <w:rPr>
                <w:rFonts w:cs="Times New Roman"/>
              </w:rPr>
            </w:pPr>
            <w:r>
              <w:t>2.</w:t>
            </w:r>
            <w:r>
              <w:rPr>
                <w:rFonts w:cs="宋体" w:hint="eastAsia"/>
              </w:rPr>
              <w:t>对拟破格的申报对象，要明确破格的理由。</w:t>
            </w: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rPr>
                <w:rFonts w:ascii="仿宋_GB2312" w:cs="Times New Roman"/>
              </w:rPr>
            </w:pPr>
          </w:p>
          <w:p w:rsidR="005D69C1" w:rsidRDefault="005D69C1">
            <w:pPr>
              <w:spacing w:line="440" w:lineRule="exact"/>
              <w:rPr>
                <w:rFonts w:ascii="仿宋_GB2312" w:hAnsi="宋体" w:cs="Times New Roman"/>
              </w:rPr>
            </w:pPr>
          </w:p>
          <w:p w:rsidR="005D69C1" w:rsidRDefault="005D69C1">
            <w:pPr>
              <w:spacing w:line="440" w:lineRule="exact"/>
              <w:rPr>
                <w:rFonts w:ascii="仿宋_GB2312" w:hAnsi="宋体" w:cs="Times New Roman"/>
              </w:rPr>
            </w:pPr>
          </w:p>
          <w:p w:rsidR="005D69C1" w:rsidRDefault="005D69C1">
            <w:pPr>
              <w:spacing w:line="440" w:lineRule="exact"/>
              <w:rPr>
                <w:rFonts w:ascii="仿宋_GB2312" w:hAnsi="宋体" w:cs="Times New Roman"/>
              </w:rPr>
            </w:pPr>
            <w:bookmarkStart w:id="0" w:name="_GoBack"/>
            <w:bookmarkEnd w:id="0"/>
          </w:p>
          <w:p w:rsidR="005D69C1" w:rsidRDefault="005D69C1">
            <w:pPr>
              <w:spacing w:line="440" w:lineRule="exact"/>
              <w:rPr>
                <w:rFonts w:ascii="仿宋_GB2312" w:hAnsi="宋体" w:cs="Times New Roman"/>
              </w:rPr>
            </w:pPr>
          </w:p>
          <w:p w:rsidR="005D69C1" w:rsidRDefault="005D69C1">
            <w:pPr>
              <w:spacing w:line="440" w:lineRule="exact"/>
              <w:rPr>
                <w:rFonts w:ascii="仿宋_GB2312" w:hAnsi="宋体" w:cs="Times New Roman"/>
              </w:rPr>
            </w:pPr>
            <w:r>
              <w:rPr>
                <w:rFonts w:ascii="仿宋_GB2312" w:hAnsi="宋体" w:cs="宋体" w:hint="eastAsia"/>
              </w:rPr>
              <w:t>党组织负责人（签名盖章）</w:t>
            </w:r>
            <w:r>
              <w:rPr>
                <w:rFonts w:ascii="仿宋_GB2312" w:hAnsi="宋体" w:cs="仿宋_GB2312"/>
              </w:rPr>
              <w:t xml:space="preserve">                          </w:t>
            </w:r>
            <w:r>
              <w:rPr>
                <w:rFonts w:cs="宋体" w:hint="eastAsia"/>
              </w:rPr>
              <w:t>主管教育行政部门</w:t>
            </w:r>
            <w:r>
              <w:rPr>
                <w:rFonts w:ascii="仿宋_GB2312" w:hAnsi="宋体" w:cs="宋体" w:hint="eastAsia"/>
              </w:rPr>
              <w:t>党组织（盖章）</w:t>
            </w:r>
          </w:p>
          <w:p w:rsidR="005D69C1" w:rsidRDefault="005D69C1" w:rsidP="005D69C1">
            <w:pPr>
              <w:spacing w:line="440" w:lineRule="exact"/>
              <w:ind w:firstLineChars="2900" w:firstLine="31680"/>
              <w:rPr>
                <w:rFonts w:cs="Times New Roman"/>
              </w:rPr>
            </w:pPr>
            <w:r>
              <w:rPr>
                <w:rFonts w:ascii="仿宋_GB2312" w:hAnsi="宋体" w:cs="宋体" w:hint="eastAsia"/>
              </w:rPr>
              <w:t>年</w:t>
            </w:r>
            <w:r>
              <w:rPr>
                <w:rFonts w:ascii="仿宋_GB2312" w:hAnsi="宋体" w:cs="仿宋_GB2312"/>
              </w:rPr>
              <w:t xml:space="preserve">     </w:t>
            </w:r>
            <w:r>
              <w:rPr>
                <w:rFonts w:ascii="仿宋_GB2312" w:hAnsi="宋体" w:cs="宋体" w:hint="eastAsia"/>
              </w:rPr>
              <w:t>月</w:t>
            </w:r>
            <w:r>
              <w:rPr>
                <w:rFonts w:ascii="仿宋_GB2312" w:hAnsi="宋体" w:cs="仿宋_GB2312"/>
              </w:rPr>
              <w:t xml:space="preserve">     </w:t>
            </w:r>
            <w:r>
              <w:rPr>
                <w:rFonts w:ascii="仿宋_GB2312" w:hAnsi="宋体" w:cs="宋体" w:hint="eastAsia"/>
              </w:rPr>
              <w:t>日</w:t>
            </w:r>
          </w:p>
        </w:tc>
      </w:tr>
    </w:tbl>
    <w:p w:rsidR="005D69C1" w:rsidRDefault="005D69C1">
      <w:pPr>
        <w:rPr>
          <w:rFonts w:cs="Times New Roman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080"/>
        <w:gridCol w:w="906"/>
        <w:gridCol w:w="594"/>
        <w:gridCol w:w="1500"/>
        <w:gridCol w:w="1500"/>
        <w:gridCol w:w="2210"/>
      </w:tblGrid>
      <w:tr w:rsidR="005D69C1">
        <w:trPr>
          <w:cantSplit/>
          <w:trHeight w:val="90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办学实绩审核情况</w:t>
            </w:r>
          </w:p>
        </w:tc>
      </w:tr>
      <w:tr w:rsidR="005D69C1">
        <w:trPr>
          <w:cantSplit/>
          <w:trHeight w:val="432"/>
          <w:jc w:val="center"/>
        </w:trPr>
        <w:tc>
          <w:tcPr>
            <w:tcW w:w="2994" w:type="dxa"/>
            <w:gridSpan w:val="3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参加审核专家人数</w:t>
            </w:r>
          </w:p>
        </w:tc>
        <w:tc>
          <w:tcPr>
            <w:tcW w:w="5804" w:type="dxa"/>
            <w:gridSpan w:val="4"/>
            <w:vAlign w:val="center"/>
          </w:tcPr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初</w:t>
            </w:r>
            <w:r>
              <w:t xml:space="preserve"> </w:t>
            </w:r>
            <w:r>
              <w:rPr>
                <w:rFonts w:cs="宋体" w:hint="eastAsia"/>
              </w:rPr>
              <w:t>审</w:t>
            </w:r>
            <w:r>
              <w:t xml:space="preserve"> </w:t>
            </w:r>
            <w:r>
              <w:rPr>
                <w:rFonts w:cs="宋体" w:hint="eastAsia"/>
              </w:rPr>
              <w:t>结</w:t>
            </w:r>
            <w:r>
              <w:t xml:space="preserve"> </w:t>
            </w:r>
            <w:r>
              <w:rPr>
                <w:rFonts w:cs="宋体" w:hint="eastAsia"/>
              </w:rPr>
              <w:t>果</w:t>
            </w:r>
          </w:p>
          <w:p w:rsidR="005D69C1" w:rsidRDefault="005D69C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（填写“优”“良”“合格”或“不合格”）</w:t>
            </w:r>
          </w:p>
        </w:tc>
      </w:tr>
      <w:tr w:rsidR="005D69C1">
        <w:trPr>
          <w:cantSplit/>
          <w:trHeight w:val="915"/>
          <w:jc w:val="center"/>
        </w:trPr>
        <w:tc>
          <w:tcPr>
            <w:tcW w:w="2994" w:type="dxa"/>
            <w:gridSpan w:val="3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5804" w:type="dxa"/>
            <w:gridSpan w:val="4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</w:tc>
      </w:tr>
      <w:tr w:rsidR="005D69C1">
        <w:trPr>
          <w:cantSplit/>
          <w:trHeight w:val="805"/>
          <w:jc w:val="center"/>
        </w:trPr>
        <w:tc>
          <w:tcPr>
            <w:tcW w:w="8798" w:type="dxa"/>
            <w:gridSpan w:val="7"/>
          </w:tcPr>
          <w:p w:rsidR="005D69C1" w:rsidRDefault="005D69C1">
            <w:pPr>
              <w:widowControl/>
              <w:jc w:val="left"/>
              <w:rPr>
                <w:rFonts w:cs="Times New Roman"/>
              </w:rPr>
            </w:pPr>
          </w:p>
          <w:p w:rsidR="005D69C1" w:rsidRDefault="005D69C1" w:rsidP="005D69C1">
            <w:pPr>
              <w:spacing w:line="440" w:lineRule="exact"/>
              <w:ind w:leftChars="1391" w:left="31680" w:firstLineChars="5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专家小组组长（签名）</w:t>
            </w:r>
            <w:r>
              <w:t xml:space="preserve"> </w:t>
            </w:r>
            <w:r>
              <w:rPr>
                <w:u w:val="single"/>
              </w:rPr>
              <w:t xml:space="preserve">                </w:t>
            </w:r>
          </w:p>
          <w:p w:rsidR="005D69C1" w:rsidRDefault="005D69C1" w:rsidP="005D69C1">
            <w:pPr>
              <w:spacing w:line="440" w:lineRule="exact"/>
              <w:ind w:firstLineChars="3200" w:firstLine="31680"/>
              <w:rPr>
                <w:rFonts w:cs="Times New Roman"/>
              </w:rPr>
            </w:pPr>
            <w:r w:rsidRPr="00253130">
              <w:rPr>
                <w:rFonts w:cs="宋体" w:hint="eastAsia"/>
              </w:rPr>
              <w:t>年</w:t>
            </w:r>
            <w:r w:rsidRPr="00253130">
              <w:t xml:space="preserve">    </w:t>
            </w:r>
            <w:r w:rsidRPr="00253130">
              <w:rPr>
                <w:rFonts w:cs="宋体" w:hint="eastAsia"/>
              </w:rPr>
              <w:t>月</w:t>
            </w:r>
            <w:r w:rsidRPr="00253130">
              <w:t xml:space="preserve">     </w:t>
            </w:r>
            <w:r w:rsidRPr="00253130">
              <w:rPr>
                <w:rFonts w:cs="宋体" w:hint="eastAsia"/>
              </w:rPr>
              <w:t>日</w:t>
            </w:r>
          </w:p>
        </w:tc>
      </w:tr>
      <w:tr w:rsidR="005D69C1">
        <w:trPr>
          <w:cantSplit/>
          <w:trHeight w:val="269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演</w:t>
            </w:r>
            <w:r>
              <w:t xml:space="preserve"> </w:t>
            </w:r>
            <w:r>
              <w:rPr>
                <w:rFonts w:cs="宋体" w:hint="eastAsia"/>
              </w:rPr>
              <w:t>讲</w:t>
            </w:r>
            <w:r>
              <w:t xml:space="preserve"> </w:t>
            </w:r>
            <w:r>
              <w:rPr>
                <w:rFonts w:cs="宋体" w:hint="eastAsia"/>
              </w:rPr>
              <w:t>答</w:t>
            </w:r>
            <w:r>
              <w:t xml:space="preserve"> </w:t>
            </w:r>
            <w:r>
              <w:rPr>
                <w:rFonts w:cs="宋体" w:hint="eastAsia"/>
              </w:rPr>
              <w:t>辩</w:t>
            </w:r>
            <w:r>
              <w:t xml:space="preserve"> </w:t>
            </w:r>
            <w:r>
              <w:rPr>
                <w:rFonts w:cs="宋体" w:hint="eastAsia"/>
              </w:rPr>
              <w:t>情</w:t>
            </w:r>
            <w:r>
              <w:t xml:space="preserve"> </w:t>
            </w:r>
            <w:r>
              <w:rPr>
                <w:rFonts w:cs="宋体" w:hint="eastAsia"/>
              </w:rPr>
              <w:t>况</w:t>
            </w:r>
          </w:p>
        </w:tc>
      </w:tr>
      <w:tr w:rsidR="005D69C1">
        <w:trPr>
          <w:cantSplit/>
          <w:trHeight w:val="1092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>
            <w:pPr>
              <w:spacing w:line="440" w:lineRule="exact"/>
              <w:rPr>
                <w:rFonts w:cs="Times New Roman"/>
              </w:rPr>
            </w:pPr>
          </w:p>
          <w:p w:rsidR="005D69C1" w:rsidRDefault="005D69C1" w:rsidP="005D69C1">
            <w:pPr>
              <w:spacing w:line="440" w:lineRule="exact"/>
              <w:ind w:firstLineChars="2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得分：</w:t>
            </w:r>
            <w:r>
              <w:t xml:space="preserve">                                     </w:t>
            </w:r>
            <w:r>
              <w:rPr>
                <w:rFonts w:cs="宋体" w:hint="eastAsia"/>
              </w:rPr>
              <w:t>排序：</w:t>
            </w:r>
          </w:p>
          <w:p w:rsidR="005D69C1" w:rsidRDefault="005D69C1" w:rsidP="005D69C1">
            <w:pPr>
              <w:spacing w:line="440" w:lineRule="exact"/>
              <w:ind w:firstLineChars="2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统计人（签名）：</w:t>
            </w:r>
            <w:r>
              <w:t xml:space="preserve">                           </w:t>
            </w:r>
            <w:r>
              <w:rPr>
                <w:rFonts w:cs="宋体" w:hint="eastAsia"/>
              </w:rPr>
              <w:t>监督人（签名）：</w:t>
            </w:r>
          </w:p>
          <w:p w:rsidR="005D69C1" w:rsidRDefault="005D69C1" w:rsidP="005D69C1">
            <w:pPr>
              <w:spacing w:line="440" w:lineRule="exact"/>
              <w:ind w:firstLineChars="32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5D69C1">
        <w:trPr>
          <w:cantSplit/>
          <w:trHeight w:val="286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“特级、高级、骨干校长”评审委员会综合评审意见</w:t>
            </w:r>
          </w:p>
        </w:tc>
      </w:tr>
      <w:tr w:rsidR="005D69C1">
        <w:trPr>
          <w:cantSplit/>
          <w:trHeight w:val="201"/>
          <w:jc w:val="center"/>
        </w:trPr>
        <w:tc>
          <w:tcPr>
            <w:tcW w:w="1008" w:type="dxa"/>
            <w:vMerge w:val="restart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评委会人数</w:t>
            </w:r>
          </w:p>
        </w:tc>
        <w:tc>
          <w:tcPr>
            <w:tcW w:w="1080" w:type="dxa"/>
            <w:vMerge w:val="restart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评委会投票数</w:t>
            </w:r>
          </w:p>
        </w:tc>
        <w:tc>
          <w:tcPr>
            <w:tcW w:w="4500" w:type="dxa"/>
            <w:gridSpan w:val="4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投票情况</w:t>
            </w:r>
          </w:p>
        </w:tc>
        <w:tc>
          <w:tcPr>
            <w:tcW w:w="2210" w:type="dxa"/>
            <w:vMerge w:val="restart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排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ascii="仿宋_GB2312" w:cs="宋体" w:hint="eastAsia"/>
              </w:rPr>
              <w:t>序</w:t>
            </w:r>
          </w:p>
        </w:tc>
      </w:tr>
      <w:tr w:rsidR="005D69C1">
        <w:trPr>
          <w:cantSplit/>
          <w:trHeight w:val="90"/>
          <w:jc w:val="center"/>
        </w:trPr>
        <w:tc>
          <w:tcPr>
            <w:tcW w:w="1008" w:type="dxa"/>
            <w:vMerge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同意票数</w:t>
            </w:r>
          </w:p>
        </w:tc>
        <w:tc>
          <w:tcPr>
            <w:tcW w:w="150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不同意票数</w:t>
            </w:r>
          </w:p>
        </w:tc>
        <w:tc>
          <w:tcPr>
            <w:tcW w:w="150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弃权票数</w:t>
            </w:r>
          </w:p>
        </w:tc>
        <w:tc>
          <w:tcPr>
            <w:tcW w:w="2210" w:type="dxa"/>
            <w:vMerge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</w:tr>
      <w:tr w:rsidR="005D69C1">
        <w:trPr>
          <w:cantSplit/>
          <w:trHeight w:val="784"/>
          <w:jc w:val="center"/>
        </w:trPr>
        <w:tc>
          <w:tcPr>
            <w:tcW w:w="1008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108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150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150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  <w:tc>
          <w:tcPr>
            <w:tcW w:w="2210" w:type="dxa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ascii="仿宋_GB2312" w:cs="Times New Roman"/>
              </w:rPr>
            </w:pPr>
          </w:p>
        </w:tc>
      </w:tr>
      <w:tr w:rsidR="005D69C1">
        <w:trPr>
          <w:cantSplit/>
          <w:trHeight w:val="1379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 w:rsidP="005D69C1">
            <w:pPr>
              <w:spacing w:line="440" w:lineRule="exact"/>
              <w:ind w:firstLineChars="200" w:firstLine="31680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经综合评审，同意</w:t>
            </w:r>
            <w:r>
              <w:rPr>
                <w:rFonts w:ascii="仿宋_GB2312" w:cs="仿宋_GB2312"/>
              </w:rPr>
              <w:t>/</w:t>
            </w:r>
            <w:r>
              <w:rPr>
                <w:rFonts w:ascii="仿宋_GB2312" w:cs="宋体" w:hint="eastAsia"/>
              </w:rPr>
              <w:t>不同意推荐</w:t>
            </w:r>
            <w:r>
              <w:rPr>
                <w:rFonts w:ascii="仿宋_GB2312" w:cs="仿宋_GB2312"/>
              </w:rPr>
              <w:t xml:space="preserve">      </w:t>
            </w:r>
            <w:r>
              <w:rPr>
                <w:rFonts w:ascii="仿宋_GB2312" w:cs="宋体" w:hint="eastAsia"/>
              </w:rPr>
              <w:t>同志为</w:t>
            </w:r>
            <w:r>
              <w:rPr>
                <w:rFonts w:ascii="仿宋_GB2312" w:cs="仿宋_GB2312"/>
              </w:rPr>
              <w:t xml:space="preserve">      </w:t>
            </w:r>
            <w:r>
              <w:rPr>
                <w:rFonts w:ascii="仿宋_GB2312" w:cs="宋体" w:hint="eastAsia"/>
              </w:rPr>
              <w:t>校长。</w:t>
            </w:r>
          </w:p>
          <w:p w:rsidR="005D69C1" w:rsidRDefault="005D69C1" w:rsidP="005D69C1">
            <w:pPr>
              <w:spacing w:line="440" w:lineRule="exact"/>
              <w:ind w:firstLineChars="2142" w:firstLine="31680"/>
              <w:rPr>
                <w:rFonts w:ascii="仿宋_GB2312" w:cs="Times New Roman"/>
              </w:rPr>
            </w:pPr>
            <w:r>
              <w:rPr>
                <w:rFonts w:ascii="仿宋_GB2312" w:cs="宋体" w:hint="eastAsia"/>
              </w:rPr>
              <w:t>评委会负责人（签名）：</w:t>
            </w:r>
          </w:p>
          <w:p w:rsidR="005D69C1" w:rsidRDefault="005D69C1" w:rsidP="005D69C1">
            <w:pPr>
              <w:spacing w:line="440" w:lineRule="exact"/>
              <w:ind w:firstLineChars="3200" w:firstLine="31680"/>
              <w:rPr>
                <w:rFonts w:cs="Times New Roman"/>
              </w:rPr>
            </w:pPr>
            <w:r w:rsidRPr="00253130">
              <w:rPr>
                <w:rFonts w:cs="宋体" w:hint="eastAsia"/>
              </w:rPr>
              <w:t>年</w:t>
            </w:r>
            <w:r w:rsidRPr="00253130">
              <w:t xml:space="preserve"> </w:t>
            </w:r>
            <w:r>
              <w:t xml:space="preserve">  </w:t>
            </w:r>
            <w:r w:rsidRPr="00253130">
              <w:t xml:space="preserve"> </w:t>
            </w:r>
            <w:r w:rsidRPr="00253130">
              <w:rPr>
                <w:rFonts w:cs="宋体" w:hint="eastAsia"/>
              </w:rPr>
              <w:t>月</w:t>
            </w:r>
            <w:r w:rsidRPr="00253130">
              <w:t xml:space="preserve"> </w:t>
            </w:r>
            <w:r>
              <w:t xml:space="preserve">  </w:t>
            </w:r>
            <w:r w:rsidRPr="00253130">
              <w:t xml:space="preserve"> </w:t>
            </w:r>
            <w:r w:rsidRPr="00253130">
              <w:rPr>
                <w:rFonts w:cs="宋体" w:hint="eastAsia"/>
              </w:rPr>
              <w:t>日</w:t>
            </w:r>
          </w:p>
        </w:tc>
      </w:tr>
      <w:tr w:rsidR="005D69C1">
        <w:trPr>
          <w:cantSplit/>
          <w:trHeight w:val="90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中共常州市委教育工委、常州市教育局审核意见</w:t>
            </w:r>
          </w:p>
        </w:tc>
      </w:tr>
      <w:tr w:rsidR="005D69C1">
        <w:trPr>
          <w:cantSplit/>
          <w:trHeight w:val="3953"/>
          <w:jc w:val="center"/>
        </w:trPr>
        <w:tc>
          <w:tcPr>
            <w:tcW w:w="8798" w:type="dxa"/>
            <w:gridSpan w:val="7"/>
            <w:vAlign w:val="center"/>
          </w:tcPr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</w:p>
          <w:p w:rsidR="005D69C1" w:rsidRDefault="005D69C1">
            <w:pPr>
              <w:spacing w:line="440" w:lineRule="exact"/>
              <w:jc w:val="center"/>
              <w:rPr>
                <w:rFonts w:cs="Times New Roman"/>
              </w:rPr>
            </w:pPr>
            <w:r>
              <w:t xml:space="preserve">                                      </w:t>
            </w:r>
            <w:r>
              <w:rPr>
                <w:rFonts w:cs="宋体" w:hint="eastAsia"/>
              </w:rPr>
              <w:t>（盖</w:t>
            </w:r>
            <w:r>
              <w:t xml:space="preserve">  </w:t>
            </w:r>
            <w:r>
              <w:rPr>
                <w:rFonts w:cs="宋体" w:hint="eastAsia"/>
              </w:rPr>
              <w:t>章）</w:t>
            </w:r>
          </w:p>
          <w:p w:rsidR="005D69C1" w:rsidRDefault="005D69C1">
            <w:pPr>
              <w:spacing w:line="440" w:lineRule="exact"/>
              <w:ind w:firstLine="4320"/>
              <w:jc w:val="center"/>
              <w:rPr>
                <w:rFonts w:cs="Times New Roman"/>
              </w:rPr>
            </w:pPr>
            <w:r>
              <w:t xml:space="preserve">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D69C1" w:rsidRPr="0041361D" w:rsidRDefault="005D69C1">
      <w:pPr>
        <w:spacing w:line="7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41361D">
        <w:rPr>
          <w:rFonts w:ascii="黑体" w:eastAsia="黑体" w:hAnsi="黑体" w:cs="黑体" w:hint="eastAsia"/>
          <w:sz w:val="32"/>
          <w:szCs w:val="32"/>
        </w:rPr>
        <w:t>附件</w:t>
      </w:r>
      <w:r w:rsidRPr="0041361D">
        <w:rPr>
          <w:rFonts w:ascii="黑体" w:eastAsia="黑体" w:hAnsi="黑体" w:cs="黑体"/>
          <w:sz w:val="32"/>
          <w:szCs w:val="32"/>
        </w:rPr>
        <w:t>3</w:t>
      </w:r>
    </w:p>
    <w:p w:rsidR="005D69C1" w:rsidRDefault="005D69C1">
      <w:pPr>
        <w:spacing w:line="70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常州市中小学（职业学校、幼儿园）</w:t>
      </w:r>
    </w:p>
    <w:p w:rsidR="005D69C1" w:rsidRDefault="005D69C1">
      <w:pPr>
        <w:spacing w:line="700" w:lineRule="exact"/>
        <w:jc w:val="center"/>
        <w:rPr>
          <w:rFonts w:ascii="方正小标宋简体" w:eastAsia="方正小标宋简体" w:cs="Times New Roman"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-17"/>
          <w:kern w:val="0"/>
          <w:sz w:val="44"/>
          <w:szCs w:val="44"/>
        </w:rPr>
        <w:t>特级、高级、骨干校长（园长）申报材料目录</w:t>
      </w:r>
    </w:p>
    <w:p w:rsidR="005D69C1" w:rsidRDefault="005D69C1">
      <w:pPr>
        <w:rPr>
          <w:rFonts w:cs="Times New Roman"/>
        </w:rPr>
      </w:pPr>
    </w:p>
    <w:p w:rsidR="005D69C1" w:rsidRPr="0041361D" w:rsidRDefault="005D69C1">
      <w:pPr>
        <w:rPr>
          <w:rFonts w:ascii="仿宋_GB2312" w:eastAsia="仿宋_GB2312" w:cs="Times New Roman"/>
          <w:sz w:val="24"/>
          <w:szCs w:val="24"/>
        </w:rPr>
      </w:pPr>
      <w:r w:rsidRPr="0041361D">
        <w:rPr>
          <w:rFonts w:ascii="仿宋_GB2312" w:eastAsia="仿宋_GB2312" w:cs="仿宋_GB2312" w:hint="eastAsia"/>
          <w:sz w:val="24"/>
          <w:szCs w:val="24"/>
        </w:rPr>
        <w:t>所在地区：</w:t>
      </w:r>
      <w:r w:rsidRPr="0041361D">
        <w:rPr>
          <w:rFonts w:ascii="仿宋_GB2312" w:eastAsia="仿宋_GB2312" w:cs="仿宋_GB2312"/>
          <w:sz w:val="24"/>
          <w:szCs w:val="24"/>
        </w:rPr>
        <w:t xml:space="preserve">         </w:t>
      </w:r>
      <w:r w:rsidRPr="0041361D">
        <w:rPr>
          <w:rFonts w:ascii="仿宋_GB2312" w:eastAsia="仿宋_GB2312" w:cs="仿宋_GB2312" w:hint="eastAsia"/>
          <w:sz w:val="24"/>
          <w:szCs w:val="24"/>
        </w:rPr>
        <w:t>单位名称：</w:t>
      </w:r>
      <w:r w:rsidRPr="0041361D">
        <w:rPr>
          <w:rFonts w:ascii="仿宋_GB2312" w:eastAsia="仿宋_GB2312" w:cs="仿宋_GB2312"/>
          <w:sz w:val="24"/>
          <w:szCs w:val="24"/>
        </w:rPr>
        <w:t xml:space="preserve">                      </w:t>
      </w:r>
      <w:r w:rsidRPr="0041361D">
        <w:rPr>
          <w:rFonts w:ascii="仿宋_GB2312" w:eastAsia="仿宋_GB2312" w:cs="仿宋_GB2312" w:hint="eastAsia"/>
          <w:sz w:val="24"/>
          <w:szCs w:val="24"/>
        </w:rPr>
        <w:t>申报人：</w:t>
      </w:r>
    </w:p>
    <w:tbl>
      <w:tblPr>
        <w:tblW w:w="872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70"/>
        <w:gridCol w:w="4832"/>
        <w:gridCol w:w="1264"/>
        <w:gridCol w:w="2054"/>
      </w:tblGrid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eastAsia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常州市中小学特级、高级、骨干校长（园长）申报表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一式三份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不装订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基础性材料（含学历学位、职称、近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年年度考核登记表、校长资历证明等相关材料）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可以文字表述</w:t>
            </w:r>
          </w:p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主管部门审核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个人修养材料之一（思想素质）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党组织鉴定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个人修养材料之二（道德品质）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党组织鉴定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专业素养材料之一（办学思想）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专业素养材料之二（学校管理）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专业素养材料之三（教育教学）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专业素养材料之四（师资建设）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办学成效材料之一（办学实绩）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办学成效材料之二（社会影响）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5D69C1">
        <w:trPr>
          <w:trHeight w:val="86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9C1" w:rsidRDefault="005D69C1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</w:tbl>
    <w:p w:rsidR="005D69C1" w:rsidRDefault="005D69C1">
      <w:pPr>
        <w:spacing w:line="4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sectPr w:rsidR="005D69C1" w:rsidSect="0041361D">
      <w:footerReference w:type="default" r:id="rId7"/>
      <w:pgSz w:w="11906" w:h="16838"/>
      <w:pgMar w:top="1440" w:right="1797" w:bottom="1440" w:left="1797" w:header="851" w:footer="992" w:gutter="0"/>
      <w:pgNumType w:fmt="numberInDash"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C1" w:rsidRDefault="005D69C1" w:rsidP="00573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69C1" w:rsidRDefault="005D69C1" w:rsidP="00573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C1" w:rsidRPr="00C057F9" w:rsidRDefault="005D69C1" w:rsidP="00A46367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C057F9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C057F9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C057F9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- 8 -</w:t>
    </w:r>
    <w:r w:rsidRPr="00C057F9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5D69C1" w:rsidRDefault="005D69C1" w:rsidP="00C057F9">
    <w:pPr>
      <w:pStyle w:val="Footer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C1" w:rsidRPr="0041361D" w:rsidRDefault="005D69C1" w:rsidP="00290D5D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41361D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41361D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41361D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- 45 -</w:t>
    </w:r>
    <w:r w:rsidRPr="0041361D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5D69C1" w:rsidRDefault="005D69C1" w:rsidP="0041361D">
    <w:pPr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C1" w:rsidRDefault="005D69C1" w:rsidP="00573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69C1" w:rsidRDefault="005D69C1" w:rsidP="00573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5E1"/>
    <w:rsid w:val="000059F6"/>
    <w:rsid w:val="00014249"/>
    <w:rsid w:val="000264AE"/>
    <w:rsid w:val="00092458"/>
    <w:rsid w:val="000A2E8A"/>
    <w:rsid w:val="000A585E"/>
    <w:rsid w:val="000C3B89"/>
    <w:rsid w:val="001025B4"/>
    <w:rsid w:val="001202EE"/>
    <w:rsid w:val="0012342F"/>
    <w:rsid w:val="001275F1"/>
    <w:rsid w:val="0012782B"/>
    <w:rsid w:val="00132CD4"/>
    <w:rsid w:val="001C31F0"/>
    <w:rsid w:val="001E7D3F"/>
    <w:rsid w:val="00210947"/>
    <w:rsid w:val="002327B5"/>
    <w:rsid w:val="00253130"/>
    <w:rsid w:val="00270F21"/>
    <w:rsid w:val="00290D5D"/>
    <w:rsid w:val="002B1F06"/>
    <w:rsid w:val="002C6D77"/>
    <w:rsid w:val="002E2ED5"/>
    <w:rsid w:val="002F131B"/>
    <w:rsid w:val="0033467B"/>
    <w:rsid w:val="0037736D"/>
    <w:rsid w:val="003C7954"/>
    <w:rsid w:val="003D0E25"/>
    <w:rsid w:val="004018F1"/>
    <w:rsid w:val="0040735D"/>
    <w:rsid w:val="0041361D"/>
    <w:rsid w:val="004274F7"/>
    <w:rsid w:val="0042776F"/>
    <w:rsid w:val="0043489F"/>
    <w:rsid w:val="004433F9"/>
    <w:rsid w:val="00454F54"/>
    <w:rsid w:val="004C234C"/>
    <w:rsid w:val="004C2EC6"/>
    <w:rsid w:val="004E3420"/>
    <w:rsid w:val="005213E2"/>
    <w:rsid w:val="00526B96"/>
    <w:rsid w:val="005353E5"/>
    <w:rsid w:val="00551702"/>
    <w:rsid w:val="0055788B"/>
    <w:rsid w:val="00573825"/>
    <w:rsid w:val="005B6727"/>
    <w:rsid w:val="005D0DFA"/>
    <w:rsid w:val="005D69C1"/>
    <w:rsid w:val="0061310F"/>
    <w:rsid w:val="00633EFD"/>
    <w:rsid w:val="00642975"/>
    <w:rsid w:val="00681C60"/>
    <w:rsid w:val="006B6E05"/>
    <w:rsid w:val="006C137B"/>
    <w:rsid w:val="006D0FD8"/>
    <w:rsid w:val="00706F45"/>
    <w:rsid w:val="007203D8"/>
    <w:rsid w:val="007211BD"/>
    <w:rsid w:val="007357BB"/>
    <w:rsid w:val="00743370"/>
    <w:rsid w:val="007C097F"/>
    <w:rsid w:val="007C582C"/>
    <w:rsid w:val="007E2998"/>
    <w:rsid w:val="007F500F"/>
    <w:rsid w:val="007F5C46"/>
    <w:rsid w:val="00800C88"/>
    <w:rsid w:val="008016AD"/>
    <w:rsid w:val="008111CB"/>
    <w:rsid w:val="0083164E"/>
    <w:rsid w:val="00831F66"/>
    <w:rsid w:val="00842A20"/>
    <w:rsid w:val="00871A8D"/>
    <w:rsid w:val="008D7071"/>
    <w:rsid w:val="008F0CAC"/>
    <w:rsid w:val="0094344D"/>
    <w:rsid w:val="00951A9D"/>
    <w:rsid w:val="00967F31"/>
    <w:rsid w:val="0097006E"/>
    <w:rsid w:val="00982DA3"/>
    <w:rsid w:val="009A5FA4"/>
    <w:rsid w:val="009B16B7"/>
    <w:rsid w:val="009B31AE"/>
    <w:rsid w:val="009B5678"/>
    <w:rsid w:val="009C1BD9"/>
    <w:rsid w:val="009C57B3"/>
    <w:rsid w:val="009C6BAB"/>
    <w:rsid w:val="009F10FE"/>
    <w:rsid w:val="00A0084B"/>
    <w:rsid w:val="00A46367"/>
    <w:rsid w:val="00A73022"/>
    <w:rsid w:val="00AB3DAC"/>
    <w:rsid w:val="00AC5C12"/>
    <w:rsid w:val="00AD0B8B"/>
    <w:rsid w:val="00AF3E04"/>
    <w:rsid w:val="00B03CCD"/>
    <w:rsid w:val="00B44EBC"/>
    <w:rsid w:val="00B46737"/>
    <w:rsid w:val="00B61647"/>
    <w:rsid w:val="00B72D43"/>
    <w:rsid w:val="00B8035C"/>
    <w:rsid w:val="00BA46CD"/>
    <w:rsid w:val="00BA65E1"/>
    <w:rsid w:val="00C057F9"/>
    <w:rsid w:val="00C2019A"/>
    <w:rsid w:val="00C22F60"/>
    <w:rsid w:val="00C520E6"/>
    <w:rsid w:val="00C6348D"/>
    <w:rsid w:val="00CA4AED"/>
    <w:rsid w:val="00CE040F"/>
    <w:rsid w:val="00D268AE"/>
    <w:rsid w:val="00D31071"/>
    <w:rsid w:val="00D618B5"/>
    <w:rsid w:val="00D645DE"/>
    <w:rsid w:val="00D85230"/>
    <w:rsid w:val="00E16867"/>
    <w:rsid w:val="00E43CE6"/>
    <w:rsid w:val="00E558CA"/>
    <w:rsid w:val="00EA56BC"/>
    <w:rsid w:val="00EA77B3"/>
    <w:rsid w:val="00EC71E4"/>
    <w:rsid w:val="00F2332D"/>
    <w:rsid w:val="00F47D41"/>
    <w:rsid w:val="00F609D9"/>
    <w:rsid w:val="00F67194"/>
    <w:rsid w:val="00F946E9"/>
    <w:rsid w:val="00FA4AE1"/>
    <w:rsid w:val="00FB58F4"/>
    <w:rsid w:val="00FC4AA5"/>
    <w:rsid w:val="00FC78E2"/>
    <w:rsid w:val="00FE143F"/>
    <w:rsid w:val="00FF2F6D"/>
    <w:rsid w:val="00FF4E9B"/>
    <w:rsid w:val="00FF6072"/>
    <w:rsid w:val="03324F95"/>
    <w:rsid w:val="11994050"/>
    <w:rsid w:val="16B614B4"/>
    <w:rsid w:val="1D0E08B4"/>
    <w:rsid w:val="1D753AC6"/>
    <w:rsid w:val="2068372E"/>
    <w:rsid w:val="25D52100"/>
    <w:rsid w:val="29D3168C"/>
    <w:rsid w:val="2AA51614"/>
    <w:rsid w:val="337868BF"/>
    <w:rsid w:val="3CD6465E"/>
    <w:rsid w:val="3EAE737A"/>
    <w:rsid w:val="4B2D43C9"/>
    <w:rsid w:val="4CEE65A8"/>
    <w:rsid w:val="4ED32061"/>
    <w:rsid w:val="531B26F2"/>
    <w:rsid w:val="59AC16B9"/>
    <w:rsid w:val="643470FC"/>
    <w:rsid w:val="67A550FD"/>
    <w:rsid w:val="7965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2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382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7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3825"/>
    <w:rPr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573825"/>
    <w:rPr>
      <w:b/>
      <w:bCs/>
    </w:rPr>
  </w:style>
  <w:style w:type="character" w:styleId="PageNumber">
    <w:name w:val="page number"/>
    <w:basedOn w:val="DefaultParagraphFont"/>
    <w:uiPriority w:val="99"/>
    <w:rsid w:val="00573825"/>
  </w:style>
  <w:style w:type="character" w:styleId="FollowedHyperlink">
    <w:name w:val="FollowedHyperlink"/>
    <w:basedOn w:val="DefaultParagraphFont"/>
    <w:uiPriority w:val="99"/>
    <w:rsid w:val="00573825"/>
    <w:rPr>
      <w:color w:val="auto"/>
      <w:u w:val="none"/>
    </w:rPr>
  </w:style>
  <w:style w:type="character" w:styleId="Hyperlink">
    <w:name w:val="Hyperlink"/>
    <w:basedOn w:val="DefaultParagraphFont"/>
    <w:uiPriority w:val="99"/>
    <w:rsid w:val="00573825"/>
    <w:rPr>
      <w:color w:val="auto"/>
      <w:u w:val="none"/>
    </w:rPr>
  </w:style>
  <w:style w:type="paragraph" w:customStyle="1" w:styleId="1">
    <w:name w:val="列出段落1"/>
    <w:basedOn w:val="Normal"/>
    <w:uiPriority w:val="99"/>
    <w:rsid w:val="00573825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5738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38</Pages>
  <Words>1555</Words>
  <Characters>8869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walkinnet</cp:lastModifiedBy>
  <cp:revision>68</cp:revision>
  <cp:lastPrinted>2017-12-13T02:55:00Z</cp:lastPrinted>
  <dcterms:created xsi:type="dcterms:W3CDTF">2017-09-14T05:43:00Z</dcterms:created>
  <dcterms:modified xsi:type="dcterms:W3CDTF">2017-12-25T01:08:00Z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